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B4" w:rsidRPr="003219B1" w:rsidRDefault="00D058B4" w:rsidP="00D058B4">
      <w:pPr>
        <w:keepNext/>
        <w:tabs>
          <w:tab w:val="left" w:pos="406"/>
        </w:tabs>
        <w:suppressAutoHyphens/>
        <w:autoSpaceDN w:val="0"/>
        <w:spacing w:after="200"/>
        <w:jc w:val="center"/>
        <w:textAlignment w:val="baseline"/>
        <w:outlineLvl w:val="0"/>
        <w:rPr>
          <w:rFonts w:ascii="Arial" w:hAnsi="Arial" w:cs="Arial"/>
          <w:lang w:val="ru-RU" w:eastAsia="en-US"/>
        </w:rPr>
      </w:pPr>
      <w:r w:rsidRPr="003219B1">
        <w:rPr>
          <w:rFonts w:ascii="Arial" w:hAnsi="Arial" w:cs="Arial"/>
          <w:lang w:val="ru-RU" w:eastAsia="en-US"/>
        </w:rPr>
        <w:t>РОССИЙСКАЯ ФЕДЕРАЦИЯ</w:t>
      </w:r>
    </w:p>
    <w:p w:rsidR="00D058B4" w:rsidRPr="003219B1" w:rsidRDefault="00D058B4" w:rsidP="00D058B4">
      <w:pPr>
        <w:keepNext/>
        <w:tabs>
          <w:tab w:val="left" w:pos="406"/>
        </w:tabs>
        <w:suppressAutoHyphens/>
        <w:autoSpaceDN w:val="0"/>
        <w:jc w:val="center"/>
        <w:textAlignment w:val="baseline"/>
        <w:outlineLvl w:val="0"/>
        <w:rPr>
          <w:rFonts w:ascii="Arial" w:hAnsi="Arial" w:cs="Arial"/>
          <w:b/>
          <w:lang w:val="ru-RU" w:eastAsia="en-US"/>
        </w:rPr>
      </w:pPr>
      <w:r w:rsidRPr="003219B1">
        <w:rPr>
          <w:rFonts w:ascii="Arial" w:hAnsi="Arial" w:cs="Arial"/>
          <w:b/>
          <w:lang w:val="ru-RU" w:eastAsia="en-US"/>
        </w:rPr>
        <w:t xml:space="preserve">Администрация </w:t>
      </w:r>
    </w:p>
    <w:p w:rsidR="00D058B4" w:rsidRPr="003219B1" w:rsidRDefault="00D058B4" w:rsidP="00D058B4">
      <w:pPr>
        <w:keepNext/>
        <w:tabs>
          <w:tab w:val="left" w:pos="406"/>
        </w:tabs>
        <w:suppressAutoHyphens/>
        <w:autoSpaceDN w:val="0"/>
        <w:jc w:val="center"/>
        <w:textAlignment w:val="baseline"/>
        <w:outlineLvl w:val="0"/>
        <w:rPr>
          <w:rFonts w:ascii="Arial" w:hAnsi="Arial" w:cs="Arial"/>
          <w:b/>
          <w:lang w:val="ru-RU" w:eastAsia="en-US"/>
        </w:rPr>
      </w:pPr>
      <w:r w:rsidRPr="003219B1">
        <w:rPr>
          <w:rFonts w:ascii="Arial" w:hAnsi="Arial" w:cs="Arial"/>
          <w:b/>
          <w:lang w:val="ru-RU" w:eastAsia="en-US"/>
        </w:rPr>
        <w:t xml:space="preserve">городского поселения </w:t>
      </w:r>
      <w:proofErr w:type="gramStart"/>
      <w:r w:rsidRPr="003219B1">
        <w:rPr>
          <w:rFonts w:ascii="Arial" w:hAnsi="Arial" w:cs="Arial"/>
          <w:b/>
          <w:lang w:val="ru-RU" w:eastAsia="en-US"/>
        </w:rPr>
        <w:t>Туманный</w:t>
      </w:r>
      <w:proofErr w:type="gramEnd"/>
      <w:r w:rsidRPr="003219B1">
        <w:rPr>
          <w:rFonts w:ascii="Arial" w:hAnsi="Arial" w:cs="Arial"/>
          <w:b/>
          <w:lang w:val="ru-RU" w:eastAsia="en-US"/>
        </w:rPr>
        <w:t xml:space="preserve"> Кольского района </w:t>
      </w:r>
    </w:p>
    <w:p w:rsidR="00D058B4" w:rsidRPr="003219B1" w:rsidRDefault="00D058B4" w:rsidP="00D058B4">
      <w:pPr>
        <w:keepNext/>
        <w:tabs>
          <w:tab w:val="left" w:pos="406"/>
        </w:tabs>
        <w:suppressAutoHyphens/>
        <w:autoSpaceDN w:val="0"/>
        <w:jc w:val="center"/>
        <w:textAlignment w:val="baseline"/>
        <w:outlineLvl w:val="2"/>
        <w:rPr>
          <w:rFonts w:ascii="Arial" w:hAnsi="Arial" w:cs="Arial"/>
          <w:b/>
          <w:lang w:val="ru-RU" w:eastAsia="en-US"/>
        </w:rPr>
      </w:pPr>
    </w:p>
    <w:p w:rsidR="00D058B4" w:rsidRPr="003219B1" w:rsidRDefault="00D058B4" w:rsidP="00D058B4">
      <w:pPr>
        <w:keepNext/>
        <w:tabs>
          <w:tab w:val="left" w:pos="406"/>
        </w:tabs>
        <w:suppressAutoHyphens/>
        <w:autoSpaceDN w:val="0"/>
        <w:spacing w:after="200"/>
        <w:jc w:val="center"/>
        <w:textAlignment w:val="baseline"/>
        <w:outlineLvl w:val="2"/>
        <w:rPr>
          <w:rFonts w:ascii="Arial" w:hAnsi="Arial" w:cs="Arial"/>
          <w:b/>
          <w:lang w:val="ru-RU" w:eastAsia="en-US"/>
        </w:rPr>
      </w:pPr>
      <w:r w:rsidRPr="003219B1">
        <w:rPr>
          <w:rFonts w:ascii="Arial" w:eastAsia="Calibri" w:hAnsi="Arial" w:cs="Arial"/>
          <w:b/>
          <w:lang w:val="ru-RU" w:eastAsia="en-US"/>
        </w:rPr>
        <w:t>ПОСТАНОВЛЕНИЕ</w:t>
      </w:r>
    </w:p>
    <w:p w:rsidR="00D058B4" w:rsidRPr="003219B1" w:rsidRDefault="00D058B4" w:rsidP="00D058B4">
      <w:pPr>
        <w:tabs>
          <w:tab w:val="left" w:pos="406"/>
        </w:tabs>
        <w:suppressAutoHyphens/>
        <w:autoSpaceDN w:val="0"/>
        <w:spacing w:after="200"/>
        <w:jc w:val="center"/>
        <w:textAlignment w:val="baseline"/>
        <w:rPr>
          <w:rFonts w:ascii="Arial" w:hAnsi="Arial" w:cs="Arial"/>
          <w:lang w:val="ru-RU" w:eastAsia="en-US"/>
        </w:rPr>
      </w:pPr>
      <w:proofErr w:type="spellStart"/>
      <w:r w:rsidRPr="003219B1">
        <w:rPr>
          <w:rFonts w:ascii="Arial" w:hAnsi="Arial" w:cs="Arial"/>
          <w:lang w:val="ru-RU" w:eastAsia="en-US"/>
        </w:rPr>
        <w:t>гп</w:t>
      </w:r>
      <w:proofErr w:type="spellEnd"/>
      <w:r w:rsidRPr="003219B1">
        <w:rPr>
          <w:rFonts w:ascii="Arial" w:hAnsi="Arial" w:cs="Arial"/>
          <w:lang w:val="ru-RU" w:eastAsia="en-US"/>
        </w:rPr>
        <w:t xml:space="preserve"> Туманный</w:t>
      </w:r>
    </w:p>
    <w:p w:rsidR="00D058B4" w:rsidRPr="003219B1" w:rsidRDefault="00D058B4" w:rsidP="00D058B4">
      <w:pPr>
        <w:tabs>
          <w:tab w:val="left" w:pos="406"/>
        </w:tabs>
        <w:suppressAutoHyphens/>
        <w:autoSpaceDN w:val="0"/>
        <w:spacing w:after="200"/>
        <w:textAlignment w:val="baseline"/>
        <w:rPr>
          <w:rFonts w:ascii="Arial" w:hAnsi="Arial" w:cs="Arial"/>
          <w:lang w:val="ru-RU" w:eastAsia="en-US"/>
        </w:rPr>
      </w:pPr>
      <w:r w:rsidRPr="003219B1">
        <w:rPr>
          <w:rFonts w:ascii="Arial" w:hAnsi="Arial" w:cs="Arial"/>
          <w:lang w:val="ru-RU" w:eastAsia="en-US"/>
        </w:rPr>
        <w:t xml:space="preserve">от   </w:t>
      </w:r>
      <w:r w:rsidRPr="003219B1">
        <w:rPr>
          <w:rFonts w:ascii="Arial" w:eastAsia="Calibri" w:hAnsi="Arial" w:cs="Arial"/>
          <w:u w:val="single"/>
          <w:lang w:val="ru-RU" w:eastAsia="en-US"/>
        </w:rPr>
        <w:t>30.09</w:t>
      </w:r>
      <w:r w:rsidRPr="003219B1">
        <w:rPr>
          <w:rFonts w:ascii="Arial" w:hAnsi="Arial" w:cs="Arial"/>
          <w:u w:val="single"/>
          <w:lang w:val="ru-RU" w:eastAsia="en-US"/>
        </w:rPr>
        <w:t>.201</w:t>
      </w:r>
      <w:r w:rsidRPr="003219B1">
        <w:rPr>
          <w:rFonts w:ascii="Arial" w:eastAsia="Calibri" w:hAnsi="Arial" w:cs="Arial"/>
          <w:u w:val="single"/>
          <w:lang w:val="ru-RU" w:eastAsia="en-US"/>
        </w:rPr>
        <w:t>9г.</w:t>
      </w:r>
      <w:r w:rsidRPr="003219B1">
        <w:rPr>
          <w:rFonts w:ascii="Arial" w:hAnsi="Arial" w:cs="Arial"/>
          <w:lang w:val="ru-RU" w:eastAsia="en-US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lang w:val="ru-RU" w:eastAsia="en-US"/>
        </w:rPr>
        <w:t xml:space="preserve"> </w:t>
      </w:r>
      <w:r w:rsidRPr="003219B1">
        <w:rPr>
          <w:rFonts w:ascii="Arial" w:hAnsi="Arial" w:cs="Arial"/>
          <w:lang w:val="ru-RU" w:eastAsia="en-US"/>
        </w:rPr>
        <w:t xml:space="preserve">  № </w:t>
      </w:r>
      <w:r w:rsidRPr="003219B1">
        <w:rPr>
          <w:rFonts w:ascii="Arial" w:hAnsi="Arial" w:cs="Arial"/>
          <w:u w:val="single"/>
          <w:lang w:val="ru-RU" w:eastAsia="en-US"/>
        </w:rPr>
        <w:t>124</w:t>
      </w:r>
    </w:p>
    <w:p w:rsidR="00D058B4" w:rsidRPr="003219B1" w:rsidRDefault="00D058B4" w:rsidP="00D058B4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i/>
          <w:sz w:val="28"/>
          <w:szCs w:val="28"/>
          <w:lang w:val="ru-RU" w:eastAsia="en-US"/>
        </w:rPr>
      </w:pPr>
    </w:p>
    <w:p w:rsidR="00D058B4" w:rsidRPr="003219B1" w:rsidRDefault="00D058B4" w:rsidP="00D058B4">
      <w:pPr>
        <w:suppressAutoHyphens/>
        <w:autoSpaceDN w:val="0"/>
        <w:spacing w:line="276" w:lineRule="auto"/>
        <w:jc w:val="center"/>
        <w:textAlignment w:val="baseline"/>
        <w:rPr>
          <w:rFonts w:eastAsia="Calibri"/>
          <w:b/>
          <w:sz w:val="28"/>
          <w:szCs w:val="28"/>
          <w:lang w:val="ru-RU" w:eastAsia="en-US"/>
        </w:rPr>
      </w:pPr>
      <w:r w:rsidRPr="003219B1">
        <w:rPr>
          <w:rFonts w:eastAsia="Calibri"/>
          <w:b/>
          <w:sz w:val="28"/>
          <w:szCs w:val="28"/>
          <w:lang w:val="ru-RU" w:eastAsia="en-US"/>
        </w:rPr>
        <w:t>Об утверждении перечня мер, направленных на достижение показателей федерального проекта «Спорт-норма жизни»</w:t>
      </w:r>
    </w:p>
    <w:p w:rsidR="00D058B4" w:rsidRPr="003219B1" w:rsidRDefault="00D058B4" w:rsidP="00D058B4">
      <w:pPr>
        <w:suppressAutoHyphens/>
        <w:autoSpaceDN w:val="0"/>
        <w:spacing w:line="276" w:lineRule="auto"/>
        <w:jc w:val="center"/>
        <w:textAlignment w:val="baseline"/>
        <w:rPr>
          <w:rFonts w:eastAsia="Calibri"/>
          <w:sz w:val="28"/>
          <w:szCs w:val="28"/>
          <w:lang w:val="ru-RU" w:eastAsia="en-US"/>
        </w:rPr>
      </w:pPr>
    </w:p>
    <w:p w:rsidR="00D058B4" w:rsidRPr="003219B1" w:rsidRDefault="00D058B4" w:rsidP="00D058B4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</w:p>
    <w:p w:rsidR="00D058B4" w:rsidRPr="003219B1" w:rsidRDefault="00D058B4" w:rsidP="00D058B4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  <w:r w:rsidRPr="003219B1">
        <w:rPr>
          <w:rFonts w:eastAsia="Calibri"/>
          <w:sz w:val="28"/>
          <w:szCs w:val="28"/>
          <w:lang w:val="ru-RU" w:eastAsia="en-US"/>
        </w:rPr>
        <w:t xml:space="preserve">         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протокола заседания Правительства Мурманской области № 2 от 22.02.2019, а также в соответствии с  поручением Губернатора Мурманской области А.В. Чибиса</w:t>
      </w:r>
      <w:r>
        <w:rPr>
          <w:rFonts w:eastAsia="Calibri"/>
          <w:sz w:val="28"/>
          <w:szCs w:val="28"/>
          <w:lang w:val="ru-RU" w:eastAsia="en-US"/>
        </w:rPr>
        <w:t>,</w:t>
      </w:r>
      <w:r w:rsidRPr="003219B1">
        <w:rPr>
          <w:rFonts w:eastAsia="Calibri"/>
          <w:sz w:val="28"/>
          <w:szCs w:val="28"/>
          <w:lang w:val="ru-RU" w:eastAsia="en-US"/>
        </w:rPr>
        <w:t xml:space="preserve"> администрация городского поселения Туманный Кольского района,</w:t>
      </w:r>
    </w:p>
    <w:p w:rsidR="00D058B4" w:rsidRPr="003219B1" w:rsidRDefault="00D058B4" w:rsidP="00D058B4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val="ru-RU" w:eastAsia="en-US"/>
        </w:rPr>
      </w:pPr>
      <w:r w:rsidRPr="003219B1">
        <w:rPr>
          <w:rFonts w:eastAsia="Calibri"/>
          <w:b/>
          <w:sz w:val="28"/>
          <w:szCs w:val="28"/>
          <w:lang w:val="ru-RU" w:eastAsia="en-US"/>
        </w:rPr>
        <w:t xml:space="preserve">       постановляет:</w:t>
      </w:r>
    </w:p>
    <w:p w:rsidR="00D058B4" w:rsidRPr="003219B1" w:rsidRDefault="00D058B4" w:rsidP="00D058B4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val="ru-RU" w:eastAsia="en-US"/>
        </w:rPr>
      </w:pPr>
    </w:p>
    <w:p w:rsidR="00D058B4" w:rsidRPr="003219B1" w:rsidRDefault="00D058B4" w:rsidP="00D058B4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  <w:r w:rsidRPr="003219B1">
        <w:rPr>
          <w:rFonts w:eastAsia="Calibri"/>
          <w:sz w:val="28"/>
          <w:szCs w:val="28"/>
          <w:lang w:val="ru-RU" w:eastAsia="en-US"/>
        </w:rPr>
        <w:t>Утвердить разработанный перечень мер, направленных на достижение показателей федерального проекта «Спорт-норма жизни» (Приложение 1).</w:t>
      </w:r>
    </w:p>
    <w:p w:rsidR="00D058B4" w:rsidRPr="003219B1" w:rsidRDefault="00D058B4" w:rsidP="00D058B4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  <w:r w:rsidRPr="003219B1">
        <w:rPr>
          <w:rFonts w:eastAsia="Calibri"/>
          <w:sz w:val="28"/>
          <w:szCs w:val="28"/>
          <w:lang w:val="ru-RU" w:eastAsia="en-US"/>
        </w:rPr>
        <w:t xml:space="preserve">Ознакомить с данным постановлением директора МБУК «Клуб </w:t>
      </w:r>
      <w:proofErr w:type="spellStart"/>
      <w:r w:rsidRPr="003219B1">
        <w:rPr>
          <w:rFonts w:eastAsia="Calibri"/>
          <w:sz w:val="28"/>
          <w:szCs w:val="28"/>
          <w:lang w:val="ru-RU" w:eastAsia="en-US"/>
        </w:rPr>
        <w:t>г.п</w:t>
      </w:r>
      <w:proofErr w:type="spellEnd"/>
      <w:r w:rsidRPr="003219B1">
        <w:rPr>
          <w:rFonts w:eastAsia="Calibri"/>
          <w:sz w:val="28"/>
          <w:szCs w:val="28"/>
          <w:lang w:val="ru-RU" w:eastAsia="en-US"/>
        </w:rPr>
        <w:t xml:space="preserve">. </w:t>
      </w:r>
      <w:proofErr w:type="gramStart"/>
      <w:r w:rsidRPr="003219B1">
        <w:rPr>
          <w:rFonts w:eastAsia="Calibri"/>
          <w:sz w:val="28"/>
          <w:szCs w:val="28"/>
          <w:lang w:val="ru-RU" w:eastAsia="en-US"/>
        </w:rPr>
        <w:t>Туманный</w:t>
      </w:r>
      <w:proofErr w:type="gramEnd"/>
      <w:r w:rsidRPr="003219B1">
        <w:rPr>
          <w:rFonts w:eastAsia="Calibri"/>
          <w:sz w:val="28"/>
          <w:szCs w:val="28"/>
          <w:lang w:val="ru-RU" w:eastAsia="en-US"/>
        </w:rPr>
        <w:t xml:space="preserve"> Кольского района и заведующую МБУК «Библиотека </w:t>
      </w:r>
      <w:proofErr w:type="spellStart"/>
      <w:r w:rsidRPr="003219B1">
        <w:rPr>
          <w:rFonts w:eastAsia="Calibri"/>
          <w:sz w:val="28"/>
          <w:szCs w:val="28"/>
          <w:lang w:val="ru-RU" w:eastAsia="en-US"/>
        </w:rPr>
        <w:t>г.п</w:t>
      </w:r>
      <w:proofErr w:type="spellEnd"/>
      <w:r w:rsidRPr="003219B1">
        <w:rPr>
          <w:rFonts w:eastAsia="Calibri"/>
          <w:sz w:val="28"/>
          <w:szCs w:val="28"/>
          <w:lang w:val="ru-RU" w:eastAsia="en-US"/>
        </w:rPr>
        <w:t xml:space="preserve">. </w:t>
      </w:r>
      <w:proofErr w:type="gramStart"/>
      <w:r w:rsidRPr="003219B1">
        <w:rPr>
          <w:rFonts w:eastAsia="Calibri"/>
          <w:sz w:val="28"/>
          <w:szCs w:val="28"/>
          <w:lang w:val="ru-RU" w:eastAsia="en-US"/>
        </w:rPr>
        <w:t>Туманный</w:t>
      </w:r>
      <w:proofErr w:type="gramEnd"/>
      <w:r w:rsidRPr="003219B1">
        <w:rPr>
          <w:rFonts w:eastAsia="Calibri"/>
          <w:sz w:val="28"/>
          <w:szCs w:val="28"/>
          <w:lang w:val="ru-RU" w:eastAsia="en-US"/>
        </w:rPr>
        <w:t xml:space="preserve"> Кольского района». </w:t>
      </w:r>
    </w:p>
    <w:p w:rsidR="003219B1" w:rsidRPr="003219B1" w:rsidRDefault="00D058B4" w:rsidP="00D058B4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  <w:r w:rsidRPr="003219B1">
        <w:rPr>
          <w:rFonts w:eastAsia="Calibri"/>
          <w:sz w:val="28"/>
          <w:szCs w:val="28"/>
          <w:lang w:val="ru-RU" w:eastAsia="en-US"/>
        </w:rPr>
        <w:t xml:space="preserve">Настоящее постановление </w:t>
      </w:r>
      <w:r w:rsidRPr="003219B1">
        <w:rPr>
          <w:rFonts w:eastAsia="Calibri"/>
          <w:sz w:val="28"/>
          <w:szCs w:val="28"/>
          <w:lang w:val="ru-RU" w:eastAsia="en-US"/>
        </w:rPr>
        <w:t>разместить на офи</w:t>
      </w:r>
      <w:r w:rsidRPr="003219B1">
        <w:rPr>
          <w:rFonts w:eastAsia="Calibri"/>
          <w:sz w:val="28"/>
          <w:szCs w:val="28"/>
          <w:lang w:val="ru-RU" w:eastAsia="en-US"/>
        </w:rPr>
        <w:t xml:space="preserve">циальном сайте </w:t>
      </w:r>
      <w:r w:rsidRPr="003219B1">
        <w:rPr>
          <w:rFonts w:eastAsia="Calibri"/>
          <w:sz w:val="28"/>
          <w:szCs w:val="28"/>
          <w:lang w:val="ru-RU" w:eastAsia="en-US"/>
        </w:rPr>
        <w:t xml:space="preserve">администрации </w:t>
      </w:r>
      <w:proofErr w:type="spellStart"/>
      <w:r w:rsidRPr="003219B1">
        <w:rPr>
          <w:rFonts w:eastAsia="Calibri"/>
          <w:sz w:val="28"/>
          <w:szCs w:val="28"/>
          <w:lang w:val="ru-RU" w:eastAsia="en-US"/>
        </w:rPr>
        <w:t>гп</w:t>
      </w:r>
      <w:proofErr w:type="spellEnd"/>
      <w:r w:rsidRPr="003219B1">
        <w:rPr>
          <w:rFonts w:eastAsia="Calibri"/>
          <w:sz w:val="28"/>
          <w:szCs w:val="28"/>
          <w:lang w:val="ru-RU" w:eastAsia="en-US"/>
        </w:rPr>
        <w:t xml:space="preserve"> Туманный Кольского </w:t>
      </w:r>
      <w:r w:rsidRPr="003219B1">
        <w:rPr>
          <w:rFonts w:eastAsia="Calibri"/>
          <w:sz w:val="28"/>
          <w:szCs w:val="28"/>
          <w:lang w:val="ru-RU" w:eastAsia="en-US"/>
        </w:rPr>
        <w:t>р</w:t>
      </w:r>
      <w:r w:rsidRPr="003219B1">
        <w:rPr>
          <w:rFonts w:eastAsia="Calibri"/>
          <w:sz w:val="28"/>
          <w:szCs w:val="28"/>
          <w:lang w:val="ru-RU" w:eastAsia="en-US"/>
        </w:rPr>
        <w:t>а</w:t>
      </w:r>
      <w:r w:rsidRPr="003219B1">
        <w:rPr>
          <w:rFonts w:eastAsia="Calibri"/>
          <w:sz w:val="28"/>
          <w:szCs w:val="28"/>
          <w:lang w:val="ru-RU" w:eastAsia="en-US"/>
        </w:rPr>
        <w:t xml:space="preserve">йона в сети Интернет: </w:t>
      </w:r>
      <w:proofErr w:type="spellStart"/>
      <w:r w:rsidRPr="003219B1">
        <w:rPr>
          <w:rFonts w:eastAsia="Calibri"/>
          <w:sz w:val="28"/>
          <w:szCs w:val="28"/>
          <w:lang w:eastAsia="en-US"/>
        </w:rPr>
        <w:t>tumanadm</w:t>
      </w:r>
      <w:proofErr w:type="spellEnd"/>
      <w:r w:rsidRPr="003219B1">
        <w:rPr>
          <w:rFonts w:eastAsia="Calibri"/>
          <w:sz w:val="28"/>
          <w:szCs w:val="28"/>
          <w:lang w:val="ru-RU" w:eastAsia="en-US"/>
        </w:rPr>
        <w:t>.</w:t>
      </w:r>
      <w:proofErr w:type="spellStart"/>
      <w:r w:rsidRPr="003219B1">
        <w:rPr>
          <w:rFonts w:eastAsia="Calibri"/>
          <w:sz w:val="28"/>
          <w:szCs w:val="28"/>
          <w:lang w:eastAsia="en-US"/>
        </w:rPr>
        <w:t>ru</w:t>
      </w:r>
      <w:proofErr w:type="spellEnd"/>
    </w:p>
    <w:p w:rsidR="00D058B4" w:rsidRPr="003219B1" w:rsidRDefault="00D058B4" w:rsidP="00D058B4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  <w:proofErr w:type="gramStart"/>
      <w:r w:rsidRPr="003219B1">
        <w:rPr>
          <w:rFonts w:eastAsia="Calibri"/>
          <w:sz w:val="28"/>
          <w:szCs w:val="28"/>
          <w:lang w:val="ru-RU" w:eastAsia="en-US"/>
        </w:rPr>
        <w:t>Контроль за</w:t>
      </w:r>
      <w:proofErr w:type="gramEnd"/>
      <w:r w:rsidRPr="003219B1">
        <w:rPr>
          <w:rFonts w:eastAsia="Calibri"/>
          <w:sz w:val="28"/>
          <w:szCs w:val="28"/>
          <w:lang w:val="ru-RU" w:eastAsia="en-US"/>
        </w:rPr>
        <w:t xml:space="preserve"> исполнением настоящего постановления </w:t>
      </w:r>
      <w:r>
        <w:rPr>
          <w:rFonts w:eastAsia="Calibri"/>
          <w:sz w:val="28"/>
          <w:szCs w:val="28"/>
          <w:lang w:val="ru-RU" w:eastAsia="en-US"/>
        </w:rPr>
        <w:t>оставляю за собой.</w:t>
      </w:r>
    </w:p>
    <w:p w:rsidR="00D058B4" w:rsidRDefault="00D058B4" w:rsidP="00D058B4">
      <w:pPr>
        <w:tabs>
          <w:tab w:val="left" w:pos="3529"/>
        </w:tabs>
        <w:rPr>
          <w:bCs/>
          <w:sz w:val="28"/>
          <w:szCs w:val="28"/>
          <w:lang w:val="ru-RU"/>
        </w:rPr>
      </w:pPr>
    </w:p>
    <w:p w:rsidR="00D058B4" w:rsidRDefault="00D058B4" w:rsidP="00D058B4">
      <w:pPr>
        <w:tabs>
          <w:tab w:val="left" w:pos="3529"/>
        </w:tabs>
        <w:rPr>
          <w:bCs/>
          <w:sz w:val="28"/>
          <w:szCs w:val="28"/>
          <w:lang w:val="ru-RU"/>
        </w:rPr>
      </w:pPr>
    </w:p>
    <w:p w:rsidR="00D058B4" w:rsidRDefault="00D058B4" w:rsidP="00D058B4">
      <w:pPr>
        <w:tabs>
          <w:tab w:val="left" w:pos="3529"/>
        </w:tabs>
        <w:rPr>
          <w:bCs/>
          <w:sz w:val="28"/>
          <w:szCs w:val="28"/>
          <w:lang w:val="ru-RU"/>
        </w:rPr>
      </w:pPr>
    </w:p>
    <w:p w:rsidR="00D058B4" w:rsidRDefault="00D058B4" w:rsidP="00D058B4">
      <w:pPr>
        <w:tabs>
          <w:tab w:val="left" w:pos="3529"/>
        </w:tabs>
        <w:rPr>
          <w:bCs/>
          <w:sz w:val="28"/>
          <w:szCs w:val="28"/>
          <w:lang w:val="ru-RU"/>
        </w:rPr>
      </w:pPr>
    </w:p>
    <w:p w:rsidR="00D058B4" w:rsidRDefault="00D058B4" w:rsidP="00D058B4">
      <w:pPr>
        <w:tabs>
          <w:tab w:val="left" w:pos="3529"/>
        </w:tabs>
        <w:rPr>
          <w:bCs/>
          <w:sz w:val="28"/>
          <w:szCs w:val="28"/>
          <w:lang w:val="ru-RU"/>
        </w:rPr>
      </w:pPr>
    </w:p>
    <w:p w:rsidR="00D058B4" w:rsidRDefault="00D058B4" w:rsidP="00D058B4">
      <w:pPr>
        <w:tabs>
          <w:tab w:val="left" w:pos="3529"/>
        </w:tabs>
        <w:rPr>
          <w:bCs/>
          <w:sz w:val="28"/>
          <w:szCs w:val="28"/>
          <w:lang w:val="ru-RU"/>
        </w:rPr>
      </w:pPr>
    </w:p>
    <w:p w:rsidR="00D058B4" w:rsidRDefault="00D058B4" w:rsidP="00D058B4">
      <w:pPr>
        <w:tabs>
          <w:tab w:val="left" w:pos="3529"/>
        </w:tabs>
        <w:rPr>
          <w:bCs/>
          <w:sz w:val="28"/>
          <w:szCs w:val="28"/>
          <w:lang w:val="ru-RU"/>
        </w:rPr>
      </w:pPr>
    </w:p>
    <w:p w:rsidR="00D058B4" w:rsidRDefault="00D058B4" w:rsidP="00D058B4">
      <w:pPr>
        <w:tabs>
          <w:tab w:val="left" w:pos="3529"/>
        </w:tabs>
        <w:rPr>
          <w:bCs/>
          <w:sz w:val="28"/>
          <w:szCs w:val="28"/>
          <w:lang w:val="ru-RU"/>
        </w:rPr>
      </w:pPr>
    </w:p>
    <w:p w:rsidR="00D058B4" w:rsidRDefault="00D058B4" w:rsidP="00D058B4">
      <w:pPr>
        <w:tabs>
          <w:tab w:val="left" w:pos="3529"/>
        </w:tabs>
        <w:rPr>
          <w:bCs/>
          <w:sz w:val="28"/>
          <w:szCs w:val="28"/>
          <w:lang w:val="ru-RU"/>
        </w:rPr>
      </w:pPr>
    </w:p>
    <w:p w:rsidR="00D058B4" w:rsidRDefault="00D058B4" w:rsidP="00D058B4">
      <w:pPr>
        <w:tabs>
          <w:tab w:val="left" w:pos="3529"/>
        </w:tabs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Приложение 1</w:t>
      </w:r>
    </w:p>
    <w:p w:rsidR="00D058B4" w:rsidRDefault="00D058B4" w:rsidP="00D058B4">
      <w:pPr>
        <w:tabs>
          <w:tab w:val="left" w:pos="3529"/>
        </w:tabs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 постановлению администрации</w:t>
      </w:r>
    </w:p>
    <w:p w:rsidR="00D058B4" w:rsidRDefault="00D058B4" w:rsidP="00D058B4">
      <w:pPr>
        <w:tabs>
          <w:tab w:val="left" w:pos="3529"/>
        </w:tabs>
        <w:jc w:val="right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гп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gramStart"/>
      <w:r>
        <w:rPr>
          <w:bCs/>
          <w:sz w:val="28"/>
          <w:szCs w:val="28"/>
          <w:lang w:val="ru-RU"/>
        </w:rPr>
        <w:t>Туманный</w:t>
      </w:r>
      <w:proofErr w:type="gramEnd"/>
      <w:r>
        <w:rPr>
          <w:bCs/>
          <w:sz w:val="28"/>
          <w:szCs w:val="28"/>
          <w:lang w:val="ru-RU"/>
        </w:rPr>
        <w:t xml:space="preserve"> Кольского района</w:t>
      </w:r>
    </w:p>
    <w:p w:rsidR="00D058B4" w:rsidRDefault="00D058B4" w:rsidP="00D058B4">
      <w:pPr>
        <w:tabs>
          <w:tab w:val="left" w:pos="3529"/>
        </w:tabs>
        <w:jc w:val="right"/>
        <w:rPr>
          <w:bCs/>
          <w:sz w:val="28"/>
          <w:szCs w:val="28"/>
          <w:u w:val="single"/>
          <w:lang w:val="ru-RU"/>
        </w:rPr>
      </w:pPr>
      <w:r>
        <w:rPr>
          <w:bCs/>
          <w:sz w:val="28"/>
          <w:szCs w:val="28"/>
          <w:lang w:val="ru-RU"/>
        </w:rPr>
        <w:t xml:space="preserve">от </w:t>
      </w:r>
      <w:r w:rsidRPr="003219B1">
        <w:rPr>
          <w:bCs/>
          <w:sz w:val="28"/>
          <w:szCs w:val="28"/>
          <w:u w:val="single"/>
          <w:lang w:val="ru-RU"/>
        </w:rPr>
        <w:t>30.09.2019г</w:t>
      </w:r>
      <w:r>
        <w:rPr>
          <w:bCs/>
          <w:sz w:val="28"/>
          <w:szCs w:val="28"/>
          <w:lang w:val="ru-RU"/>
        </w:rPr>
        <w:t xml:space="preserve">. № </w:t>
      </w:r>
      <w:r w:rsidRPr="003219B1">
        <w:rPr>
          <w:bCs/>
          <w:sz w:val="28"/>
          <w:szCs w:val="28"/>
          <w:u w:val="single"/>
          <w:lang w:val="ru-RU"/>
        </w:rPr>
        <w:t>124</w:t>
      </w:r>
    </w:p>
    <w:p w:rsidR="00D058B4" w:rsidRDefault="00D058B4" w:rsidP="00D058B4">
      <w:pPr>
        <w:tabs>
          <w:tab w:val="left" w:pos="3529"/>
        </w:tabs>
        <w:jc w:val="right"/>
        <w:rPr>
          <w:bCs/>
          <w:sz w:val="28"/>
          <w:szCs w:val="28"/>
          <w:u w:val="single"/>
          <w:lang w:val="ru-RU"/>
        </w:rPr>
      </w:pPr>
    </w:p>
    <w:p w:rsidR="00D058B4" w:rsidRDefault="00D058B4" w:rsidP="00D058B4">
      <w:pPr>
        <w:tabs>
          <w:tab w:val="left" w:pos="3529"/>
        </w:tabs>
        <w:jc w:val="right"/>
        <w:rPr>
          <w:bCs/>
          <w:sz w:val="28"/>
          <w:szCs w:val="28"/>
          <w:lang w:val="ru-RU"/>
        </w:rPr>
      </w:pPr>
    </w:p>
    <w:p w:rsidR="00D058B4" w:rsidRPr="003219B1" w:rsidRDefault="00D058B4" w:rsidP="00D058B4">
      <w:pPr>
        <w:suppressAutoHyphens/>
        <w:autoSpaceDN w:val="0"/>
        <w:spacing w:line="276" w:lineRule="auto"/>
        <w:jc w:val="center"/>
        <w:textAlignment w:val="baseline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П</w:t>
      </w:r>
      <w:r w:rsidRPr="003219B1">
        <w:rPr>
          <w:rFonts w:eastAsia="Calibri"/>
          <w:b/>
          <w:sz w:val="28"/>
          <w:szCs w:val="28"/>
          <w:lang w:val="ru-RU" w:eastAsia="en-US"/>
        </w:rPr>
        <w:t>ереч</w:t>
      </w:r>
      <w:r>
        <w:rPr>
          <w:rFonts w:eastAsia="Calibri"/>
          <w:b/>
          <w:sz w:val="28"/>
          <w:szCs w:val="28"/>
          <w:lang w:val="ru-RU" w:eastAsia="en-US"/>
        </w:rPr>
        <w:t>ень</w:t>
      </w:r>
      <w:r w:rsidRPr="003219B1">
        <w:rPr>
          <w:rFonts w:eastAsia="Calibri"/>
          <w:b/>
          <w:sz w:val="28"/>
          <w:szCs w:val="28"/>
          <w:lang w:val="ru-RU" w:eastAsia="en-US"/>
        </w:rPr>
        <w:t xml:space="preserve"> мер, направленных на достижение показателей федерального проекта «Спорт-норма жизни»</w:t>
      </w:r>
    </w:p>
    <w:p w:rsidR="00D058B4" w:rsidRDefault="00D058B4" w:rsidP="00D058B4">
      <w:pPr>
        <w:tabs>
          <w:tab w:val="left" w:pos="3529"/>
        </w:tabs>
        <w:rPr>
          <w:bCs/>
          <w:sz w:val="28"/>
          <w:szCs w:val="28"/>
          <w:lang w:val="ru-RU"/>
        </w:rPr>
      </w:pPr>
    </w:p>
    <w:p w:rsidR="00D058B4" w:rsidRPr="003219B1" w:rsidRDefault="00D058B4" w:rsidP="00D058B4">
      <w:pPr>
        <w:tabs>
          <w:tab w:val="left" w:pos="3529"/>
        </w:tabs>
        <w:jc w:val="both"/>
        <w:rPr>
          <w:bCs/>
          <w:sz w:val="28"/>
          <w:szCs w:val="28"/>
          <w:lang w:val="ru-RU"/>
        </w:rPr>
      </w:pPr>
      <w:r w:rsidRPr="003219B1">
        <w:rPr>
          <w:bCs/>
          <w:sz w:val="28"/>
          <w:szCs w:val="28"/>
          <w:lang w:val="ru-RU"/>
        </w:rPr>
        <w:t>1) Пропаганда физической культуры и спорта, направленная на формирование активно-</w:t>
      </w:r>
      <w:proofErr w:type="spellStart"/>
      <w:r w:rsidRPr="003219B1">
        <w:rPr>
          <w:bCs/>
          <w:sz w:val="28"/>
          <w:szCs w:val="28"/>
          <w:lang w:val="ru-RU"/>
        </w:rPr>
        <w:t>деятельностных</w:t>
      </w:r>
      <w:proofErr w:type="spellEnd"/>
      <w:r w:rsidRPr="003219B1">
        <w:rPr>
          <w:bCs/>
          <w:sz w:val="28"/>
          <w:szCs w:val="28"/>
          <w:lang w:val="ru-RU"/>
        </w:rPr>
        <w:t xml:space="preserve"> установок граждан на регулярные занятия физической культурой и спортом и повышение их информированности о физкультурных и спортивных мероприятиях, деятельности физкультурно-спортивных организаций</w:t>
      </w:r>
      <w:r>
        <w:rPr>
          <w:bCs/>
          <w:sz w:val="28"/>
          <w:szCs w:val="28"/>
          <w:lang w:val="ru-RU"/>
        </w:rPr>
        <w:t xml:space="preserve"> и расположении объектов спорта;</w:t>
      </w:r>
    </w:p>
    <w:p w:rsidR="00D058B4" w:rsidRPr="003219B1" w:rsidRDefault="00D058B4" w:rsidP="00D058B4">
      <w:pPr>
        <w:tabs>
          <w:tab w:val="left" w:pos="3529"/>
        </w:tabs>
        <w:jc w:val="both"/>
        <w:rPr>
          <w:bCs/>
          <w:sz w:val="28"/>
          <w:szCs w:val="28"/>
          <w:lang w:val="ru-RU"/>
        </w:rPr>
      </w:pPr>
      <w:r w:rsidRPr="003219B1">
        <w:rPr>
          <w:bCs/>
          <w:sz w:val="28"/>
          <w:szCs w:val="28"/>
          <w:lang w:val="ru-RU"/>
        </w:rPr>
        <w:t>2) Закупка современного оборудования и инвентаря для орг</w:t>
      </w:r>
      <w:r>
        <w:rPr>
          <w:bCs/>
          <w:sz w:val="28"/>
          <w:szCs w:val="28"/>
          <w:lang w:val="ru-RU"/>
        </w:rPr>
        <w:t>анизаций спортивных мероприятий;</w:t>
      </w:r>
    </w:p>
    <w:p w:rsidR="00D058B4" w:rsidRPr="003219B1" w:rsidRDefault="00D058B4" w:rsidP="00D058B4">
      <w:pPr>
        <w:tabs>
          <w:tab w:val="left" w:pos="3529"/>
        </w:tabs>
        <w:jc w:val="both"/>
        <w:rPr>
          <w:bCs/>
          <w:sz w:val="28"/>
          <w:szCs w:val="28"/>
          <w:lang w:val="ru-RU"/>
        </w:rPr>
      </w:pPr>
      <w:r w:rsidRPr="003219B1">
        <w:rPr>
          <w:bCs/>
          <w:sz w:val="28"/>
          <w:szCs w:val="28"/>
          <w:lang w:val="ru-RU"/>
        </w:rPr>
        <w:t>3)  Проведение социологического опроса для определения индивидуальных потребностей (мотивации) всех категорий и групп населения в условиях для занятий физической культурой и спортом</w:t>
      </w:r>
      <w:r>
        <w:rPr>
          <w:bCs/>
          <w:sz w:val="28"/>
          <w:szCs w:val="28"/>
          <w:lang w:val="ru-RU"/>
        </w:rPr>
        <w:t xml:space="preserve"> и препятствующих этому фактору;</w:t>
      </w:r>
    </w:p>
    <w:p w:rsidR="00D058B4" w:rsidRPr="003219B1" w:rsidRDefault="00D058B4" w:rsidP="00D058B4">
      <w:pPr>
        <w:tabs>
          <w:tab w:val="left" w:pos="3529"/>
        </w:tabs>
        <w:jc w:val="both"/>
        <w:rPr>
          <w:bCs/>
          <w:sz w:val="28"/>
          <w:szCs w:val="28"/>
          <w:lang w:val="ru-RU"/>
        </w:rPr>
      </w:pPr>
      <w:r w:rsidRPr="003219B1">
        <w:rPr>
          <w:bCs/>
          <w:sz w:val="28"/>
          <w:szCs w:val="28"/>
          <w:lang w:val="ru-RU"/>
        </w:rPr>
        <w:t>4) Проведение профилактических мероприятий о вреде алко</w:t>
      </w:r>
      <w:r>
        <w:rPr>
          <w:bCs/>
          <w:sz w:val="28"/>
          <w:szCs w:val="28"/>
          <w:lang w:val="ru-RU"/>
        </w:rPr>
        <w:t xml:space="preserve">голя, </w:t>
      </w:r>
      <w:proofErr w:type="spellStart"/>
      <w:r>
        <w:rPr>
          <w:bCs/>
          <w:sz w:val="28"/>
          <w:szCs w:val="28"/>
          <w:lang w:val="ru-RU"/>
        </w:rPr>
        <w:t>табакокурения</w:t>
      </w:r>
      <w:proofErr w:type="spellEnd"/>
      <w:r>
        <w:rPr>
          <w:bCs/>
          <w:sz w:val="28"/>
          <w:szCs w:val="28"/>
          <w:lang w:val="ru-RU"/>
        </w:rPr>
        <w:t>, наркомании;</w:t>
      </w:r>
    </w:p>
    <w:p w:rsidR="00D058B4" w:rsidRPr="003219B1" w:rsidRDefault="00D058B4" w:rsidP="00D058B4">
      <w:pPr>
        <w:tabs>
          <w:tab w:val="left" w:pos="3529"/>
        </w:tabs>
        <w:jc w:val="both"/>
        <w:rPr>
          <w:bCs/>
          <w:sz w:val="28"/>
          <w:szCs w:val="28"/>
          <w:lang w:val="ru-RU"/>
        </w:rPr>
      </w:pPr>
      <w:r w:rsidRPr="003219B1">
        <w:rPr>
          <w:bCs/>
          <w:sz w:val="28"/>
          <w:szCs w:val="28"/>
          <w:lang w:val="ru-RU"/>
        </w:rPr>
        <w:t>5) Развитие вид</w:t>
      </w:r>
      <w:r>
        <w:rPr>
          <w:bCs/>
          <w:sz w:val="28"/>
          <w:szCs w:val="28"/>
          <w:lang w:val="ru-RU"/>
        </w:rPr>
        <w:t>а спорта «Скандинавская ходьба»;</w:t>
      </w:r>
    </w:p>
    <w:p w:rsidR="00D058B4" w:rsidRPr="003219B1" w:rsidRDefault="00D058B4" w:rsidP="00D058B4">
      <w:pPr>
        <w:tabs>
          <w:tab w:val="left" w:pos="3529"/>
        </w:tabs>
        <w:jc w:val="both"/>
        <w:rPr>
          <w:bCs/>
          <w:sz w:val="28"/>
          <w:szCs w:val="28"/>
          <w:lang w:val="ru-RU"/>
        </w:rPr>
      </w:pPr>
      <w:r w:rsidRPr="003219B1">
        <w:rPr>
          <w:bCs/>
          <w:sz w:val="28"/>
          <w:szCs w:val="28"/>
          <w:lang w:val="ru-RU"/>
        </w:rPr>
        <w:t xml:space="preserve">6) Проведение мероприятий по популяризации рыболовного и </w:t>
      </w:r>
      <w:proofErr w:type="spellStart"/>
      <w:r w:rsidRPr="003219B1">
        <w:rPr>
          <w:bCs/>
          <w:sz w:val="28"/>
          <w:szCs w:val="28"/>
          <w:lang w:val="ru-RU"/>
        </w:rPr>
        <w:t>кибер</w:t>
      </w:r>
      <w:proofErr w:type="spellEnd"/>
      <w:r w:rsidRPr="003219B1">
        <w:rPr>
          <w:bCs/>
          <w:sz w:val="28"/>
          <w:szCs w:val="28"/>
          <w:lang w:val="ru-RU"/>
        </w:rPr>
        <w:t xml:space="preserve"> спорта</w:t>
      </w:r>
      <w:r>
        <w:rPr>
          <w:bCs/>
          <w:sz w:val="28"/>
          <w:szCs w:val="28"/>
          <w:lang w:val="ru-RU"/>
        </w:rPr>
        <w:t>;</w:t>
      </w:r>
    </w:p>
    <w:p w:rsidR="00D058B4" w:rsidRPr="003219B1" w:rsidRDefault="00D058B4" w:rsidP="00D058B4">
      <w:pPr>
        <w:tabs>
          <w:tab w:val="left" w:pos="3529"/>
        </w:tabs>
        <w:jc w:val="both"/>
        <w:rPr>
          <w:bCs/>
          <w:sz w:val="28"/>
          <w:szCs w:val="28"/>
          <w:lang w:val="ru-RU"/>
        </w:rPr>
      </w:pPr>
      <w:r w:rsidRPr="003219B1">
        <w:rPr>
          <w:bCs/>
          <w:sz w:val="28"/>
          <w:szCs w:val="28"/>
          <w:lang w:val="ru-RU"/>
        </w:rPr>
        <w:t>7) Прове</w:t>
      </w:r>
      <w:r>
        <w:rPr>
          <w:bCs/>
          <w:sz w:val="28"/>
          <w:szCs w:val="28"/>
          <w:lang w:val="ru-RU"/>
        </w:rPr>
        <w:t>дение конкурса «Спортсмен года»;</w:t>
      </w:r>
    </w:p>
    <w:p w:rsidR="00D058B4" w:rsidRPr="003219B1" w:rsidRDefault="00D058B4" w:rsidP="00D058B4">
      <w:pPr>
        <w:tabs>
          <w:tab w:val="left" w:pos="3529"/>
        </w:tabs>
        <w:jc w:val="both"/>
        <w:rPr>
          <w:bCs/>
          <w:sz w:val="28"/>
          <w:szCs w:val="28"/>
          <w:lang w:val="ru-RU"/>
        </w:rPr>
      </w:pPr>
      <w:r w:rsidRPr="003219B1">
        <w:rPr>
          <w:bCs/>
          <w:sz w:val="28"/>
          <w:szCs w:val="28"/>
          <w:lang w:val="ru-RU"/>
        </w:rPr>
        <w:t>8) Популяризация спорта среди жителей средней</w:t>
      </w:r>
      <w:r>
        <w:rPr>
          <w:bCs/>
          <w:sz w:val="28"/>
          <w:szCs w:val="28"/>
          <w:lang w:val="ru-RU"/>
        </w:rPr>
        <w:t xml:space="preserve"> и старшей возрастной категории;</w:t>
      </w:r>
    </w:p>
    <w:p w:rsidR="00D058B4" w:rsidRDefault="00D058B4" w:rsidP="00D058B4">
      <w:pPr>
        <w:tabs>
          <w:tab w:val="left" w:pos="3529"/>
        </w:tabs>
        <w:jc w:val="both"/>
        <w:rPr>
          <w:bCs/>
          <w:sz w:val="28"/>
          <w:szCs w:val="28"/>
          <w:lang w:val="ru-RU"/>
        </w:rPr>
      </w:pPr>
      <w:r w:rsidRPr="003219B1">
        <w:rPr>
          <w:bCs/>
          <w:sz w:val="28"/>
          <w:szCs w:val="28"/>
          <w:lang w:val="ru-RU"/>
        </w:rPr>
        <w:t>9) Организация массовых забегов среди всех возрастных категорий.</w:t>
      </w:r>
    </w:p>
    <w:p w:rsidR="00D058B4" w:rsidRDefault="00D058B4" w:rsidP="00D058B4">
      <w:pPr>
        <w:tabs>
          <w:tab w:val="left" w:pos="3529"/>
        </w:tabs>
        <w:jc w:val="both"/>
        <w:rPr>
          <w:bCs/>
          <w:sz w:val="28"/>
          <w:szCs w:val="28"/>
          <w:lang w:val="ru-RU"/>
        </w:rPr>
      </w:pPr>
    </w:p>
    <w:p w:rsidR="00D058B4" w:rsidRDefault="00D058B4" w:rsidP="00D058B4">
      <w:pPr>
        <w:tabs>
          <w:tab w:val="left" w:pos="3529"/>
        </w:tabs>
        <w:jc w:val="both"/>
        <w:rPr>
          <w:bCs/>
          <w:sz w:val="28"/>
          <w:szCs w:val="28"/>
          <w:lang w:val="ru-RU"/>
        </w:rPr>
      </w:pPr>
    </w:p>
    <w:p w:rsidR="00D058B4" w:rsidRDefault="00D058B4" w:rsidP="00D058B4">
      <w:pPr>
        <w:tabs>
          <w:tab w:val="left" w:pos="3529"/>
        </w:tabs>
        <w:jc w:val="both"/>
        <w:rPr>
          <w:bCs/>
          <w:sz w:val="28"/>
          <w:szCs w:val="28"/>
          <w:lang w:val="ru-RU"/>
        </w:rPr>
      </w:pPr>
    </w:p>
    <w:p w:rsidR="00AB2CC2" w:rsidRPr="00D058B4" w:rsidRDefault="00AB2CC2">
      <w:pPr>
        <w:rPr>
          <w:lang w:val="ru-RU"/>
        </w:rPr>
      </w:pPr>
      <w:bookmarkStart w:id="0" w:name="_GoBack"/>
      <w:bookmarkEnd w:id="0"/>
    </w:p>
    <w:sectPr w:rsidR="00AB2CC2" w:rsidRPr="00D058B4" w:rsidSect="00F80B8D">
      <w:footerReference w:type="even" r:id="rId6"/>
      <w:footerReference w:type="default" r:id="rId7"/>
      <w:pgSz w:w="11906" w:h="16838"/>
      <w:pgMar w:top="1134" w:right="1077" w:bottom="107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15" w:rsidRDefault="00D058B4" w:rsidP="00F80B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5E15" w:rsidRDefault="00D058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15" w:rsidRDefault="00D058B4" w:rsidP="00F80B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C5E15" w:rsidRDefault="00D058B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31C54"/>
    <w:multiLevelType w:val="hybridMultilevel"/>
    <w:tmpl w:val="A82E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FE"/>
    <w:rsid w:val="00231BFE"/>
    <w:rsid w:val="00AB2CC2"/>
    <w:rsid w:val="00D0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58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58B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rsid w:val="00D05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58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58B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rsid w:val="00D0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2019-09-30T19:25:00Z</dcterms:created>
  <dcterms:modified xsi:type="dcterms:W3CDTF">2019-09-30T19:25:00Z</dcterms:modified>
</cp:coreProperties>
</file>