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95" w:rsidRDefault="00046899">
      <w:pPr>
        <w:pStyle w:val="3"/>
        <w:shd w:val="clear" w:color="auto" w:fill="auto"/>
        <w:spacing w:after="213" w:line="230" w:lineRule="exact"/>
      </w:pPr>
      <w:r>
        <w:t>РОССИЙСКАЯ ФЕДЕРАЦИЯ</w:t>
      </w:r>
    </w:p>
    <w:p w:rsidR="00AD6195" w:rsidRDefault="00046899">
      <w:pPr>
        <w:pStyle w:val="20"/>
        <w:shd w:val="clear" w:color="auto" w:fill="auto"/>
        <w:spacing w:before="0" w:after="275"/>
      </w:pPr>
      <w:r>
        <w:t>Администрация городского поселения Туманный Кольского района</w:t>
      </w:r>
    </w:p>
    <w:p w:rsidR="00AD6195" w:rsidRDefault="00046899">
      <w:pPr>
        <w:pStyle w:val="20"/>
        <w:shd w:val="clear" w:color="auto" w:fill="auto"/>
        <w:spacing w:before="0" w:after="3" w:line="230" w:lineRule="exact"/>
      </w:pPr>
      <w:r>
        <w:t>ПОСТАНОВЛЕНИЕ</w:t>
      </w:r>
    </w:p>
    <w:p w:rsidR="00AD6195" w:rsidRDefault="00046899">
      <w:pPr>
        <w:pStyle w:val="3"/>
        <w:shd w:val="clear" w:color="auto" w:fill="auto"/>
        <w:spacing w:after="0" w:line="230" w:lineRule="exact"/>
        <w:sectPr w:rsidR="00AD6195">
          <w:headerReference w:type="default" r:id="rId8"/>
          <w:type w:val="continuous"/>
          <w:pgSz w:w="11909" w:h="16838"/>
          <w:pgMar w:top="1087" w:right="2799" w:bottom="5999" w:left="2861" w:header="0" w:footer="3" w:gutter="0"/>
          <w:cols w:space="720"/>
          <w:noEndnote/>
          <w:titlePg/>
          <w:docGrid w:linePitch="360"/>
        </w:sectPr>
      </w:pPr>
      <w:r>
        <w:t>гп Туманный</w:t>
      </w:r>
    </w:p>
    <w:p w:rsidR="00AD6195" w:rsidRDefault="00AD6195">
      <w:pPr>
        <w:spacing w:before="29" w:after="29" w:line="240" w:lineRule="exact"/>
        <w:rPr>
          <w:sz w:val="19"/>
          <w:szCs w:val="19"/>
        </w:rPr>
      </w:pPr>
    </w:p>
    <w:p w:rsidR="00AD6195" w:rsidRDefault="00AD6195">
      <w:pPr>
        <w:rPr>
          <w:sz w:val="2"/>
          <w:szCs w:val="2"/>
        </w:rPr>
        <w:sectPr w:rsidR="00AD61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D6195" w:rsidRDefault="00950374">
      <w:pPr>
        <w:pStyle w:val="3"/>
        <w:shd w:val="clear" w:color="auto" w:fill="auto"/>
        <w:spacing w:after="220" w:line="230" w:lineRule="exact"/>
        <w:ind w:left="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198755" distL="63500" distR="63500" simplePos="0" relativeHeight="377487104" behindDoc="1" locked="0" layoutInCell="1" allowOverlap="1">
                <wp:simplePos x="0" y="0"/>
                <wp:positionH relativeFrom="margin">
                  <wp:posOffset>5165090</wp:posOffset>
                </wp:positionH>
                <wp:positionV relativeFrom="paragraph">
                  <wp:posOffset>8890</wp:posOffset>
                </wp:positionV>
                <wp:extent cx="489585" cy="133350"/>
                <wp:effectExtent l="2540" t="0" r="3175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195" w:rsidRDefault="00046899">
                            <w:pPr>
                              <w:pStyle w:val="3"/>
                              <w:shd w:val="clear" w:color="auto" w:fill="auto"/>
                              <w:spacing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№ 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7pt;margin-top:.7pt;width:38.55pt;height:10.5pt;z-index:-125829376;visibility:visible;mso-wrap-style:square;mso-width-percent:0;mso-height-percent:0;mso-wrap-distance-left:5pt;mso-wrap-distance-top:0;mso-wrap-distance-right:5pt;mso-wrap-distance-bottom:15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" filled="f" stroked="f">
                <v:textbox style="mso-fit-shape-to-text:t" inset="0,0,0,0">
                  <w:txbxContent>
                    <w:p w:rsidR="00AD6195" w:rsidRDefault="00046899">
                      <w:pPr>
                        <w:pStyle w:val="3"/>
                        <w:shd w:val="clear" w:color="auto" w:fill="auto"/>
                        <w:spacing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№ 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6899">
        <w:t xml:space="preserve">от </w:t>
      </w:r>
      <w:r w:rsidR="00046899">
        <w:rPr>
          <w:rStyle w:val="1"/>
        </w:rPr>
        <w:t>07.06.2017</w:t>
      </w:r>
    </w:p>
    <w:p w:rsidR="00AD6195" w:rsidRDefault="00046899">
      <w:pPr>
        <w:pStyle w:val="20"/>
        <w:shd w:val="clear" w:color="auto" w:fill="auto"/>
        <w:spacing w:before="0" w:after="548" w:line="283" w:lineRule="exact"/>
        <w:ind w:left="300"/>
      </w:pPr>
      <w:r>
        <w:t>Об утверждении Правил внутреннего трудового распорядка администрации городского поселения Туманный Кольского района</w:t>
      </w:r>
    </w:p>
    <w:p w:rsidR="00950374" w:rsidRDefault="00950374">
      <w:pPr>
        <w:pStyle w:val="20"/>
        <w:shd w:val="clear" w:color="auto" w:fill="auto"/>
        <w:spacing w:before="0" w:after="548" w:line="283" w:lineRule="exact"/>
        <w:ind w:left="300"/>
      </w:pPr>
      <w:r>
        <w:t xml:space="preserve">(с изменениями и дополнениями от </w:t>
      </w:r>
      <w:r w:rsidRPr="00950374">
        <w:t>26.02.2018 № 33, от 27.02.2018 № 36, от 02.03.2018 № 42</w:t>
      </w:r>
      <w:r>
        <w:t>, от 21.05.2019 № 62)</w:t>
      </w:r>
      <w:bookmarkStart w:id="0" w:name="_GoBack"/>
      <w:bookmarkEnd w:id="0"/>
    </w:p>
    <w:p w:rsidR="00AD6195" w:rsidRDefault="00046899">
      <w:pPr>
        <w:pStyle w:val="3"/>
        <w:shd w:val="clear" w:color="auto" w:fill="auto"/>
        <w:spacing w:after="240" w:line="274" w:lineRule="exact"/>
        <w:ind w:left="20" w:right="780"/>
        <w:jc w:val="both"/>
      </w:pPr>
      <w:r>
        <w:t>Рассмотрев информацию Заместителя прокурора района от 05.05.2017года № 7 2-2017, в целях повышения эффективности деятельности администрации, укрепления трудовой дисциплины, рационального использования рабочего времени, достижения высокого качества и эффект</w:t>
      </w:r>
      <w:r>
        <w:t>ивности работы , соблюдения трудового законодательства Российской Федерации, в соответствии с Конституцией Российской Федерации, Трудовым кодексом Российской Федерации, Уставом муниципального образования городского поселения Туманный Кольского района Мурма</w:t>
      </w:r>
      <w:r>
        <w:t xml:space="preserve">нской области </w:t>
      </w:r>
      <w:r>
        <w:rPr>
          <w:rStyle w:val="a5"/>
        </w:rPr>
        <w:t>постановляю:</w:t>
      </w:r>
    </w:p>
    <w:p w:rsidR="00AD6195" w:rsidRDefault="00046899">
      <w:pPr>
        <w:pStyle w:val="3"/>
        <w:numPr>
          <w:ilvl w:val="0"/>
          <w:numId w:val="1"/>
        </w:numPr>
        <w:shd w:val="clear" w:color="auto" w:fill="auto"/>
        <w:tabs>
          <w:tab w:val="left" w:pos="327"/>
        </w:tabs>
        <w:spacing w:after="0" w:line="274" w:lineRule="exact"/>
        <w:ind w:left="20" w:right="240"/>
        <w:jc w:val="both"/>
      </w:pPr>
      <w:r>
        <w:t>Утвердить Правила внутреннего трудового распорядка администрации городского поселения Туманный Кольского района</w:t>
      </w:r>
    </w:p>
    <w:p w:rsidR="00AD6195" w:rsidRDefault="00046899">
      <w:pPr>
        <w:pStyle w:val="3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ind w:left="20" w:right="780"/>
        <w:jc w:val="both"/>
      </w:pPr>
      <w:r>
        <w:t>Юристу администрации Меркуловой В.В. ознакомить с Правилами внутреннего трудового распорядка администрации городского</w:t>
      </w:r>
      <w:r>
        <w:t xml:space="preserve"> поселения Туманный Кольского района всех работников администрации, под роспись.</w:t>
      </w:r>
    </w:p>
    <w:p w:rsidR="00AD6195" w:rsidRDefault="00950374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74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908050</wp:posOffset>
                </wp:positionV>
                <wp:extent cx="841375" cy="133350"/>
                <wp:effectExtent l="0" t="3175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195" w:rsidRDefault="00046899">
                            <w:pPr>
                              <w:pStyle w:val="3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Е.А. Кожина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8pt;margin-top:71.5pt;width:66.25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" filled="f" stroked="f">
                <v:textbox style="mso-fit-shape-to-text:t" inset="0,0,0,0">
                  <w:txbxContent>
                    <w:p w:rsidR="00AD6195" w:rsidRDefault="00046899">
                      <w:pPr>
                        <w:pStyle w:val="3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Е.А. Кожина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706120</wp:posOffset>
                </wp:positionV>
                <wp:extent cx="2203450" cy="353060"/>
                <wp:effectExtent l="0" t="127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195" w:rsidRDefault="00046899">
                            <w:pPr>
                              <w:pStyle w:val="3"/>
                              <w:shd w:val="clear" w:color="auto" w:fill="auto"/>
                              <w:spacing w:after="0" w:line="278" w:lineRule="exact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Врио главы администрации гп Туманный Кольского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.85pt;margin-top:55.6pt;width:173.5pt;height:27.8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l0sAIAALA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" filled="f" stroked="f">
                <v:textbox style="mso-fit-shape-to-text:t" inset="0,0,0,0">
                  <w:txbxContent>
                    <w:p w:rsidR="00AD6195" w:rsidRDefault="00046899">
                      <w:pPr>
                        <w:pStyle w:val="3"/>
                        <w:shd w:val="clear" w:color="auto" w:fill="auto"/>
                        <w:spacing w:after="0" w:line="278" w:lineRule="exact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Врио главы администрации гп Туманный Кольского района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6899">
        <w:t>Контроль за исполнением настоящего постановления оставляю за собой.</w:t>
      </w:r>
      <w:r w:rsidR="00046899">
        <w:br w:type="page"/>
      </w:r>
    </w:p>
    <w:p w:rsidR="00AD6195" w:rsidRDefault="00046899">
      <w:pPr>
        <w:pStyle w:val="3"/>
        <w:shd w:val="clear" w:color="auto" w:fill="auto"/>
        <w:spacing w:after="244" w:line="274" w:lineRule="exact"/>
        <w:ind w:left="5740" w:right="40"/>
        <w:jc w:val="right"/>
      </w:pPr>
      <w:r>
        <w:lastRenderedPageBreak/>
        <w:t xml:space="preserve">администрации городского </w:t>
      </w:r>
      <w:r>
        <w:t>поселения Туманный Кольского района от 07.06.2017 года № 63</w:t>
      </w:r>
    </w:p>
    <w:p w:rsidR="00950374" w:rsidRDefault="00046899" w:rsidP="00950374">
      <w:pPr>
        <w:pStyle w:val="20"/>
        <w:shd w:val="clear" w:color="auto" w:fill="auto"/>
        <w:spacing w:before="0" w:after="776" w:line="269" w:lineRule="exact"/>
        <w:ind w:left="1920" w:right="1880" w:firstLine="2880"/>
        <w:jc w:val="left"/>
      </w:pPr>
      <w:r>
        <w:t xml:space="preserve">ПРАВИЛА </w:t>
      </w:r>
    </w:p>
    <w:p w:rsidR="00AD6195" w:rsidRDefault="00950374" w:rsidP="00950374">
      <w:pPr>
        <w:pStyle w:val="20"/>
        <w:shd w:val="clear" w:color="auto" w:fill="auto"/>
        <w:spacing w:before="0" w:after="776" w:line="269" w:lineRule="exact"/>
        <w:ind w:left="1920" w:right="1880"/>
        <w:jc w:val="left"/>
      </w:pPr>
      <w:r>
        <w:t xml:space="preserve">внутреннего трудового </w:t>
      </w:r>
      <w:r w:rsidR="00046899">
        <w:t>распорядка городского поселения Туманный Кольского района</w:t>
      </w:r>
    </w:p>
    <w:p w:rsidR="00AD6195" w:rsidRDefault="00046899">
      <w:pPr>
        <w:pStyle w:val="20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0"/>
        <w:ind w:left="40" w:firstLine="720"/>
        <w:jc w:val="both"/>
      </w:pPr>
      <w:r>
        <w:t>Общие положения.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40" w:firstLine="720"/>
        <w:jc w:val="both"/>
      </w:pPr>
      <w:r>
        <w:t xml:space="preserve">Настоящие Правила внутреннего трудового распорядка (далее - Правила) регламентируют в </w:t>
      </w:r>
      <w:r>
        <w:t>соответствии с Трудовым кодексом Российской Федерации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меры поощрения и взыскания, при</w:t>
      </w:r>
      <w:r>
        <w:t>меняемые к работникам.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40" w:firstLine="720"/>
        <w:jc w:val="both"/>
      </w:pPr>
      <w:r>
        <w:t>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AD6195" w:rsidRDefault="00046899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/>
        <w:ind w:left="40" w:firstLine="720"/>
        <w:jc w:val="both"/>
      </w:pPr>
      <w:r>
        <w:t>Порядок приема и увольнения работников.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587"/>
        </w:tabs>
        <w:spacing w:after="0" w:line="274" w:lineRule="exact"/>
        <w:ind w:left="40" w:right="40"/>
        <w:jc w:val="both"/>
      </w:pPr>
      <w:r>
        <w:t>Прием на работу в администрацию городского пос</w:t>
      </w:r>
      <w:r>
        <w:t>еления Туманный Кольского района (далее Администрация, Работодатель) осуществляется на основании заключенного трудового договора.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74"/>
        </w:tabs>
        <w:spacing w:after="0" w:line="274" w:lineRule="exact"/>
        <w:ind w:left="40" w:right="40" w:firstLine="720"/>
        <w:jc w:val="both"/>
      </w:pPr>
      <w:r>
        <w:t>При заключении трудового договора лицо, поступающее на работу, предъявляет работодателю: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18"/>
        </w:tabs>
        <w:spacing w:after="0" w:line="274" w:lineRule="exact"/>
        <w:ind w:left="40" w:firstLine="720"/>
        <w:jc w:val="both"/>
      </w:pPr>
      <w:r>
        <w:t>паспорт или иной документ, удостоверя</w:t>
      </w:r>
      <w:r>
        <w:t>ющий личность;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74" w:lineRule="exact"/>
        <w:ind w:left="40" w:right="40" w:firstLine="720"/>
        <w:jc w:val="both"/>
      </w:pP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D6195" w:rsidRDefault="00950374" w:rsidP="00950374">
      <w:pPr>
        <w:pStyle w:val="3"/>
        <w:numPr>
          <w:ilvl w:val="0"/>
          <w:numId w:val="3"/>
        </w:numPr>
        <w:shd w:val="clear" w:color="auto" w:fill="auto"/>
        <w:tabs>
          <w:tab w:val="left" w:pos="914"/>
        </w:tabs>
        <w:spacing w:after="0" w:line="274" w:lineRule="exact"/>
        <w:ind w:left="40" w:firstLine="720"/>
        <w:jc w:val="both"/>
      </w:pPr>
      <w:r w:rsidRPr="00950374">
        <w:t xml:space="preserve">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 w:rsidR="00046899">
        <w:t>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0"/>
        </w:tabs>
        <w:spacing w:after="0" w:line="274" w:lineRule="exact"/>
        <w:ind w:left="40" w:right="40" w:firstLine="720"/>
        <w:jc w:val="both"/>
      </w:pPr>
      <w:r>
        <w:t xml:space="preserve">документы воинского учета - </w:t>
      </w:r>
      <w:r>
        <w:t>для военнообязанных и лиц, подлежащих призыву на военную службу;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04"/>
        </w:tabs>
        <w:spacing w:after="0" w:line="274" w:lineRule="exact"/>
        <w:ind w:left="40" w:right="40" w:firstLine="720"/>
        <w:jc w:val="both"/>
      </w:pPr>
      <w: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09"/>
        </w:tabs>
        <w:spacing w:after="0" w:line="274" w:lineRule="exact"/>
        <w:ind w:left="40" w:firstLine="720"/>
        <w:jc w:val="both"/>
      </w:pPr>
      <w:r>
        <w:t xml:space="preserve">справку о прохождении медицинской </w:t>
      </w:r>
      <w:r>
        <w:t>комиссии.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40" w:firstLine="720"/>
        <w:jc w:val="both"/>
      </w:pPr>
      <w: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40" w:firstLine="720"/>
        <w:jc w:val="both"/>
      </w:pPr>
      <w:r>
        <w:t xml:space="preserve">В случае отсутствия у лица, поступающего на работу, трудовой книжки в связи с ее утратой, </w:t>
      </w:r>
      <w:r>
        <w:t>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88"/>
        </w:tabs>
        <w:spacing w:after="0" w:line="274" w:lineRule="exact"/>
        <w:ind w:left="40" w:right="40" w:firstLine="720"/>
        <w:jc w:val="both"/>
      </w:pPr>
      <w:r>
        <w:t>При приеме на работу (до подписания трудового договора) работодатель обязан ознакомить</w:t>
      </w:r>
      <w:r>
        <w:t xml:space="preserve">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работника.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40" w:firstLine="720"/>
        <w:jc w:val="both"/>
        <w:sectPr w:rsidR="00AD6195">
          <w:type w:val="continuous"/>
          <w:pgSz w:w="11909" w:h="16838"/>
          <w:pgMar w:top="1374" w:right="816" w:bottom="1087" w:left="926" w:header="0" w:footer="3" w:gutter="0"/>
          <w:cols w:space="720"/>
          <w:noEndnote/>
          <w:docGrid w:linePitch="360"/>
        </w:sectPr>
      </w:pPr>
      <w:r>
        <w:t>Организацию указанной работы осуществляет заместитель Главы Адми</w:t>
      </w:r>
      <w:r>
        <w:t>нистрации, которое также знакомит работника: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69" w:lineRule="exact"/>
        <w:ind w:left="20" w:right="20" w:firstLine="700"/>
        <w:jc w:val="both"/>
      </w:pPr>
      <w:r>
        <w:lastRenderedPageBreak/>
        <w:t>с поручаемой работой, условиями и оплатой труда, правами и обязанностями, определенными его должностной инструкцией;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61"/>
        </w:tabs>
        <w:spacing w:after="0" w:line="269" w:lineRule="exact"/>
        <w:ind w:left="20" w:right="20" w:firstLine="700"/>
        <w:jc w:val="both"/>
      </w:pPr>
      <w:r>
        <w:t>с инструкциями по технике безопасности, охране труда, производственной санитарии, гигиене труд</w:t>
      </w:r>
      <w:r>
        <w:t>а, противопожарной безопасности;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69" w:lineRule="exact"/>
        <w:ind w:left="20" w:right="20" w:firstLine="700"/>
        <w:jc w:val="both"/>
      </w:pPr>
      <w:r>
        <w:t>с порядком обеспечения конфиденциальности информации и средствами ее защиты.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269" w:lineRule="exact"/>
        <w:ind w:left="20" w:right="20" w:firstLine="700"/>
        <w:jc w:val="both"/>
      </w:pPr>
      <w:r>
        <w:t xml:space="preserve">Прием на работу оформляется распоряжением работодателя, изданным на основании заключенного трудового договора. Содержание распоряжения </w:t>
      </w:r>
      <w:r>
        <w:t>работодателя должно соответствовать условиям заключенного трудового договора.</w:t>
      </w:r>
    </w:p>
    <w:p w:rsidR="00AD6195" w:rsidRDefault="00046899">
      <w:pPr>
        <w:pStyle w:val="3"/>
        <w:shd w:val="clear" w:color="auto" w:fill="auto"/>
        <w:spacing w:after="0" w:line="269" w:lineRule="exact"/>
        <w:ind w:left="20" w:right="20" w:firstLine="700"/>
        <w:jc w:val="both"/>
      </w:pPr>
      <w:r>
        <w:t>Распоряжение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</w:t>
      </w:r>
      <w:r>
        <w:t>ыдать ему надлежаще заверенную копию указанного распоряжения.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274" w:lineRule="exact"/>
        <w:ind w:left="20" w:right="20" w:firstLine="700"/>
        <w:jc w:val="both"/>
      </w:pPr>
      <w: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При неудовлетворительном</w:t>
      </w:r>
      <w:r>
        <w:t xml:space="preserve">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</w:t>
      </w:r>
      <w:r>
        <w:t>ника не выдержавшим испытание. Решение работодателя работник имеет право обжаловать в суд.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484"/>
        </w:tabs>
        <w:spacing w:after="0" w:line="274" w:lineRule="exact"/>
        <w:ind w:left="20" w:right="20" w:firstLine="700"/>
        <w:jc w:val="both"/>
      </w:pPr>
      <w:r>
        <w:t xml:space="preserve"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</w:t>
      </w:r>
      <w:r>
        <w:t>основной.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15"/>
        </w:tabs>
        <w:spacing w:after="0" w:line="274" w:lineRule="exact"/>
        <w:ind w:left="20" w:right="20" w:firstLine="700"/>
        <w:jc w:val="both"/>
      </w:pPr>
      <w:r>
        <w:t>Прекращение трудового договора может иметь место только по основаниям, предусмотренным Трудовым кодексом Российской Федерации, а именно: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firstLine="700"/>
        <w:jc w:val="both"/>
      </w:pPr>
      <w:r>
        <w:t>-соглашение сторон;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4" w:lineRule="exact"/>
        <w:ind w:left="20" w:right="20" w:firstLine="700"/>
        <w:jc w:val="both"/>
      </w:pPr>
      <w:r>
        <w:t xml:space="preserve">истечение срока трудового договора, за исключением случаев, когда трудовые отношения </w:t>
      </w:r>
      <w:r>
        <w:t>фактически продолжаются и ни одна из сторон не потребовала их прекращения;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74" w:lineRule="exact"/>
        <w:ind w:left="20" w:firstLine="700"/>
        <w:jc w:val="both"/>
      </w:pPr>
      <w:r>
        <w:t>расторжение трудового договора по инициативе работника;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расторжение трудового договора по инициативе работодателя;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274" w:lineRule="exact"/>
        <w:ind w:left="20" w:right="20" w:firstLine="700"/>
        <w:jc w:val="both"/>
      </w:pPr>
      <w:r>
        <w:t xml:space="preserve">перевод работника по его просьбе или. с его согласия на работу к </w:t>
      </w:r>
      <w:r>
        <w:t>другому работодателю или переход на выборную работу (должность);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74" w:lineRule="exact"/>
        <w:ind w:left="20" w:right="20" w:firstLine="700"/>
        <w:jc w:val="both"/>
      </w:pPr>
      <w:r>
        <w:t>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08"/>
        </w:tabs>
        <w:spacing w:after="0" w:line="274" w:lineRule="exact"/>
        <w:ind w:left="20" w:right="20" w:firstLine="700"/>
        <w:jc w:val="both"/>
      </w:pPr>
      <w:r>
        <w:t>отказ работника</w:t>
      </w:r>
      <w:r>
        <w:t xml:space="preserve"> от продолжения работы в связи с изменением определенных сторонами условий трудового договора;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74" w:lineRule="exact"/>
        <w:ind w:left="20" w:right="20" w:firstLine="700"/>
        <w:jc w:val="both"/>
      </w:pPr>
      <w:r>
        <w:t xml:space="preserve">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</w:t>
      </w:r>
      <w:r>
        <w:t>и иными нормативными правовыми актами Российской Федерации, либо отсутствия у работодателя соответствующей работы;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74" w:lineRule="exact"/>
        <w:ind w:left="20" w:right="20" w:firstLine="700"/>
        <w:jc w:val="both"/>
      </w:pPr>
      <w:r>
        <w:t>отказ работника от перевода на работу в другую местность вместе с работодателем;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69"/>
        </w:tabs>
        <w:spacing w:after="0" w:line="274" w:lineRule="exact"/>
        <w:ind w:left="20" w:firstLine="700"/>
        <w:jc w:val="both"/>
      </w:pPr>
      <w:r>
        <w:t>обстоятельства, не зависящие от воли сторон;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74" w:lineRule="exact"/>
        <w:ind w:left="20" w:right="20" w:firstLine="700"/>
        <w:jc w:val="both"/>
      </w:pPr>
      <w:r>
        <w:t xml:space="preserve">нарушение </w:t>
      </w:r>
      <w:r>
        <w:t>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Трудовой договор может быть прекращен и по другим основаниям, предусмотренн</w:t>
      </w:r>
      <w:r>
        <w:t>ым Трудовым кодексом Российской Федерации и иными федеральными законами.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431"/>
        </w:tabs>
        <w:spacing w:after="0" w:line="274" w:lineRule="exact"/>
        <w:ind w:left="20" w:right="20" w:firstLine="700"/>
        <w:jc w:val="both"/>
      </w:pPr>
      <w:r>
        <w:t>Работник имеет право расторгнуть трудовой договор, предупредив об этом работодателя в письменной форме не позднее чем за две недели, если иной срок не установлен Трудовым кодексом Рос</w:t>
      </w:r>
      <w:r>
        <w:t xml:space="preserve">сийской Федерации или иным федеральным законом. </w:t>
      </w:r>
      <w:r>
        <w:lastRenderedPageBreak/>
        <w:t>Течение указанного срока начинается на следующий день после получения работодателем заявления работника об увольнении.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484"/>
        </w:tabs>
        <w:spacing w:after="0" w:line="274" w:lineRule="exact"/>
        <w:ind w:left="20" w:right="20" w:firstLine="700"/>
        <w:jc w:val="both"/>
      </w:pPr>
      <w:r>
        <w:t>По соглашению между работником и работодателем трудовой договор может быть расторгнут и д</w:t>
      </w:r>
      <w:r>
        <w:t>о истечения срока предупреждения об увольнении.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</w:t>
      </w:r>
      <w:r>
        <w:t>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 или трудового договора работодатель обязан расторгнуть трудовой</w:t>
      </w:r>
      <w:r>
        <w:t xml:space="preserve"> договор в срок, указанный в заявлении работника.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566"/>
        </w:tabs>
        <w:spacing w:after="0" w:line="274" w:lineRule="exact"/>
        <w:ind w:left="20" w:right="20" w:firstLine="700"/>
        <w:jc w:val="both"/>
      </w:pPr>
      <w:r>
        <w:t xml:space="preserve">Срочный трудовой договор прекращается с истечением срока его действия. О прекращении трудового договора в связи с истечением срока его действия работник должен быть предупрежден в письменной форме не менее </w:t>
      </w:r>
      <w:r>
        <w:t>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498"/>
        </w:tabs>
        <w:spacing w:after="0" w:line="274" w:lineRule="exact"/>
        <w:ind w:left="20" w:right="20" w:firstLine="700"/>
        <w:jc w:val="both"/>
      </w:pPr>
      <w:r>
        <w:t>Трудовой договор, заключенный на время выполнения определенн</w:t>
      </w:r>
      <w:r>
        <w:t>ой работы, прекращается по завершении этой работы.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518"/>
        </w:tabs>
        <w:spacing w:after="0" w:line="274" w:lineRule="exact"/>
        <w:ind w:left="20" w:right="20" w:firstLine="700"/>
        <w:jc w:val="both"/>
      </w:pPr>
      <w: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546"/>
        </w:tabs>
        <w:spacing w:after="0" w:line="274" w:lineRule="exact"/>
        <w:ind w:left="20" w:right="20" w:firstLine="700"/>
        <w:jc w:val="both"/>
      </w:pPr>
      <w:r>
        <w:t>Днем прекращения трудового договора во всех случаях является после</w:t>
      </w:r>
      <w:r>
        <w:t>дний день работы работника, за исключением случаев, когда работник фактически не работал, но за ним в соответствии с Трудовым кодексом Российской Федерации или иным федеральным законом сохранялось место работы (должность).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В день прекращения трудового дого</w:t>
      </w:r>
      <w:r>
        <w:t xml:space="preserve">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Федерации. По письменному заявлению работника работодатель также обязан выдать ему заверенные надлежащим образом </w:t>
      </w:r>
      <w:r>
        <w:t>копии документов, связанных с работой.</w:t>
      </w:r>
    </w:p>
    <w:p w:rsidR="00AD6195" w:rsidRDefault="00046899">
      <w:pPr>
        <w:pStyle w:val="3"/>
        <w:numPr>
          <w:ilvl w:val="0"/>
          <w:numId w:val="4"/>
        </w:numPr>
        <w:shd w:val="clear" w:color="auto" w:fill="auto"/>
        <w:tabs>
          <w:tab w:val="left" w:pos="1825"/>
        </w:tabs>
        <w:spacing w:after="0" w:line="274" w:lineRule="exact"/>
        <w:ind w:left="20" w:right="20" w:firstLine="700"/>
        <w:jc w:val="both"/>
      </w:pPr>
      <w:r>
        <w:t>Прекращение трудового договора оформляется приказом (постановлением, распоряжением) работодателя.</w:t>
      </w:r>
    </w:p>
    <w:p w:rsidR="00AD6195" w:rsidRDefault="0004689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4"/>
        </w:tabs>
        <w:ind w:left="20"/>
      </w:pPr>
      <w:bookmarkStart w:id="1" w:name="bookmark0"/>
      <w:r>
        <w:t>Основные права и обязанности работника.</w:t>
      </w:r>
      <w:bookmarkEnd w:id="1"/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00"/>
        </w:tabs>
        <w:spacing w:after="0" w:line="274" w:lineRule="exact"/>
        <w:ind w:left="20" w:firstLine="700"/>
        <w:jc w:val="both"/>
      </w:pPr>
      <w:r>
        <w:t>Работник имеет право на: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274" w:lineRule="exact"/>
        <w:ind w:left="20" w:right="20" w:firstLine="700"/>
        <w:jc w:val="both"/>
      </w:pPr>
      <w:r>
        <w:t>заключение, изменение и расторжение трудового договора</w:t>
      </w:r>
      <w:r>
        <w:t xml:space="preserve"> в порядке и на условиях, которые установлены Трудовым кодексом Российской Федерации, иными федеральными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предоставление ему работы, обусловленной трудовым договором;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74" w:lineRule="exact"/>
        <w:ind w:left="20" w:right="20" w:firstLine="700"/>
        <w:jc w:val="both"/>
      </w:pPr>
      <w:r>
        <w:t xml:space="preserve">рабочее место, соответствующее государственным нормативным требованиям охраны </w:t>
      </w:r>
      <w:r>
        <w:t>труда;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74" w:lineRule="exact"/>
        <w:ind w:left="20" w:right="20" w:firstLine="700"/>
        <w:jc w:val="both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D6195" w:rsidRDefault="00046899">
      <w:pPr>
        <w:pStyle w:val="3"/>
        <w:shd w:val="clear" w:color="auto" w:fill="auto"/>
        <w:spacing w:after="0" w:line="283" w:lineRule="exact"/>
        <w:ind w:left="20" w:right="20" w:firstLine="1000"/>
        <w:jc w:val="both"/>
      </w:pPr>
      <w:r>
        <w:t>отдых, обеспечиваемый установлением нормальной продолжительности рабочего времени, сокращен</w:t>
      </w:r>
      <w:r>
        <w:t>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37"/>
        </w:tabs>
        <w:spacing w:after="0" w:line="298" w:lineRule="exact"/>
        <w:ind w:left="20" w:right="20" w:firstLine="700"/>
        <w:jc w:val="both"/>
      </w:pPr>
      <w:r>
        <w:t>полную достоверную информацию об условиях труда и требованиях охраны труда на раб</w:t>
      </w:r>
      <w:r>
        <w:t>очем месте;</w:t>
      </w:r>
    </w:p>
    <w:p w:rsidR="00AD6195" w:rsidRDefault="00046899">
      <w:pPr>
        <w:pStyle w:val="3"/>
        <w:shd w:val="clear" w:color="auto" w:fill="auto"/>
        <w:spacing w:after="0" w:line="264" w:lineRule="exact"/>
        <w:ind w:left="40" w:right="20" w:firstLine="1120"/>
        <w:jc w:val="both"/>
      </w:pPr>
      <w:r>
        <w:t>профессиональную подготовку, переподготовку и повышение своей квалификации в порядке, установленном Трудовым кодексом Российской Федерации, иными федеральными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69" w:lineRule="exact"/>
        <w:ind w:left="40" w:right="20" w:firstLine="700"/>
        <w:jc w:val="both"/>
      </w:pPr>
      <w:r>
        <w:t>объединение, включая право на создание профессиональных союзов и вступление</w:t>
      </w:r>
      <w:r>
        <w:t xml:space="preserve"> в них для защиты своих трудовых прав, свобод и законных интересов;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38"/>
        </w:tabs>
        <w:spacing w:after="0" w:line="269" w:lineRule="exact"/>
        <w:ind w:left="40" w:right="20" w:firstLine="700"/>
        <w:jc w:val="both"/>
      </w:pPr>
      <w:r>
        <w:t xml:space="preserve">участие в управлении организацией в предусмотренных Трудовым кодексом </w:t>
      </w:r>
      <w:r>
        <w:lastRenderedPageBreak/>
        <w:t>Российской Федерации, иными федеральными законами формах;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29"/>
        </w:tabs>
        <w:spacing w:after="0" w:line="269" w:lineRule="exact"/>
        <w:ind w:left="40" w:right="20" w:firstLine="700"/>
        <w:jc w:val="both"/>
      </w:pPr>
      <w:r>
        <w:t xml:space="preserve">защиту своих трудовых прав, свобод и законных интересов </w:t>
      </w:r>
      <w:r>
        <w:t>всеми не запрещенными законом способами;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69" w:lineRule="exact"/>
        <w:ind w:left="40" w:right="20" w:firstLine="700"/>
        <w:jc w:val="both"/>
      </w:pPr>
      <w:r>
        <w:t>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19"/>
        </w:tabs>
        <w:spacing w:after="0" w:line="269" w:lineRule="exact"/>
        <w:ind w:left="40" w:right="20" w:firstLine="700"/>
        <w:jc w:val="both"/>
      </w:pPr>
      <w:r>
        <w:t>возмещение вреда, причиненного ему</w:t>
      </w:r>
      <w:r>
        <w:t xml:space="preserve">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AD6195" w:rsidRDefault="00046899">
      <w:pPr>
        <w:pStyle w:val="3"/>
        <w:shd w:val="clear" w:color="auto" w:fill="auto"/>
        <w:spacing w:after="0" w:line="269" w:lineRule="exact"/>
        <w:ind w:left="40" w:right="20" w:firstLine="1120"/>
        <w:jc w:val="both"/>
      </w:pPr>
      <w:r>
        <w:t>обязательное социальное страхование в случаях, предусмотренных федеральными законами.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20"/>
        </w:tabs>
        <w:spacing w:after="0" w:line="269" w:lineRule="exact"/>
        <w:ind w:left="40" w:firstLine="700"/>
        <w:jc w:val="both"/>
      </w:pPr>
      <w:r>
        <w:t>Работник обязан: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52"/>
        </w:tabs>
        <w:spacing w:after="0" w:line="274" w:lineRule="exact"/>
        <w:ind w:left="40" w:right="20" w:firstLine="700"/>
        <w:jc w:val="both"/>
      </w:pPr>
      <w:r>
        <w:t>добросовестно исполнять свои трудовые обязанности, возложенные на него трудовым договором;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74" w:lineRule="exact"/>
        <w:ind w:left="40" w:firstLine="700"/>
        <w:jc w:val="both"/>
      </w:pPr>
      <w:r>
        <w:t>соблюдать правила внутреннего трудового распорядка;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74" w:lineRule="exact"/>
        <w:ind w:left="40" w:firstLine="700"/>
        <w:jc w:val="both"/>
      </w:pPr>
      <w:r>
        <w:t>соблюдать трудовую дисциплину;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89"/>
        </w:tabs>
        <w:spacing w:after="0" w:line="274" w:lineRule="exact"/>
        <w:ind w:left="40" w:firstLine="700"/>
        <w:jc w:val="both"/>
      </w:pPr>
      <w:r>
        <w:t xml:space="preserve">соблюдать требования по охране труда и обеспечению безопасности </w:t>
      </w:r>
      <w:r>
        <w:t>труда;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81"/>
        </w:tabs>
        <w:spacing w:after="0" w:line="274" w:lineRule="exact"/>
        <w:ind w:left="40" w:right="20" w:firstLine="700"/>
        <w:jc w:val="both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D6195" w:rsidRDefault="00046899">
      <w:pPr>
        <w:pStyle w:val="3"/>
        <w:shd w:val="clear" w:color="auto" w:fill="auto"/>
        <w:spacing w:after="0" w:line="274" w:lineRule="exact"/>
        <w:ind w:left="40" w:right="20" w:firstLine="1120"/>
        <w:jc w:val="both"/>
      </w:pPr>
      <w:r>
        <w:t xml:space="preserve">незамедлительно сообщить работодателю либо </w:t>
      </w:r>
      <w:r>
        <w:t>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</w:t>
      </w:r>
      <w:r>
        <w:t>ь этого имущества).</w:t>
      </w:r>
    </w:p>
    <w:p w:rsidR="00AD6195" w:rsidRDefault="0004689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1014"/>
        </w:tabs>
        <w:ind w:left="40"/>
      </w:pPr>
      <w:bookmarkStart w:id="2" w:name="bookmark1"/>
      <w:r>
        <w:t>Основные права и обязанности работодателя</w:t>
      </w:r>
      <w:bookmarkEnd w:id="2"/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after="0" w:line="274" w:lineRule="exact"/>
        <w:ind w:left="40" w:firstLine="700"/>
        <w:jc w:val="both"/>
      </w:pPr>
      <w:r>
        <w:t>Работодатель имеет право: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9"/>
        </w:tabs>
        <w:spacing w:after="0" w:line="274" w:lineRule="exact"/>
        <w:ind w:left="40" w:right="20" w:firstLine="700"/>
        <w:jc w:val="both"/>
      </w:pPr>
      <w:r>
        <w:t>заключать, изменять и расторгать трудовые договоры с работниками в порядке и на условиях, которые установлены Трудовым кодексом Российской Федерации, иными федеральными</w:t>
      </w:r>
      <w:r>
        <w:t xml:space="preserve">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74" w:lineRule="exact"/>
        <w:ind w:left="40" w:firstLine="700"/>
        <w:jc w:val="both"/>
      </w:pPr>
      <w:r>
        <w:t>вести коллективные переговоры и заключать коллективные договоры;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8"/>
        </w:tabs>
        <w:spacing w:after="0" w:line="274" w:lineRule="exact"/>
        <w:ind w:left="40" w:firstLine="700"/>
        <w:jc w:val="both"/>
      </w:pPr>
      <w:r>
        <w:t>поощрять работников за добросовестный эффективный труд;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274" w:lineRule="exact"/>
        <w:ind w:left="40" w:right="20" w:firstLine="700"/>
        <w:jc w:val="both"/>
      </w:pPr>
      <w:r>
        <w:t xml:space="preserve">требовать от работников исполнения ими трудовых обязанностей и бережного отношения к имуществу работодателя (в том числе к </w:t>
      </w:r>
      <w:r>
        <w:t>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47"/>
        </w:tabs>
        <w:spacing w:after="0" w:line="274" w:lineRule="exact"/>
        <w:ind w:left="40" w:right="20" w:firstLine="700"/>
        <w:jc w:val="both"/>
      </w:pPr>
      <w:r>
        <w:t>привлекать работников к дисциплинарной и материальной ответ</w:t>
      </w:r>
      <w:r>
        <w:t>ственности в порядке, установленном Трудовым кодексом Российской Федерации, иными федеральными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711"/>
        </w:tabs>
        <w:spacing w:after="0" w:line="274" w:lineRule="exact"/>
        <w:ind w:left="380"/>
        <w:jc w:val="left"/>
      </w:pPr>
      <w:r>
        <w:t>- принимать локальные нормативные акты.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30"/>
        </w:tabs>
        <w:spacing w:after="0" w:line="274" w:lineRule="exact"/>
        <w:ind w:left="40" w:firstLine="700"/>
        <w:jc w:val="both"/>
      </w:pPr>
      <w:r>
        <w:t>Работодатель обязан: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93" w:lineRule="exact"/>
        <w:ind w:left="40" w:right="20" w:firstLine="700"/>
        <w:jc w:val="both"/>
      </w:pPr>
      <w:r>
        <w:t>соблюдать трудовое законодательство и иные нормативные правовые акты, содержащие нормы тру</w:t>
      </w:r>
      <w:r>
        <w:t>дового права, локальные нормативные акты, условия трудовых договоров;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30" w:lineRule="exact"/>
        <w:ind w:left="40" w:firstLine="700"/>
        <w:jc w:val="both"/>
      </w:pPr>
      <w:r>
        <w:t>предоставлять работникам работу, обусловленную трудовым договором;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1140"/>
        <w:jc w:val="both"/>
      </w:pPr>
      <w:r>
        <w:t>обеспечивать безопасность и условия труда, соответствующие государственным нормативным требованиям охраны труда;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74" w:lineRule="exact"/>
        <w:ind w:left="20" w:right="20" w:firstLine="700"/>
        <w:jc w:val="both"/>
      </w:pPr>
      <w: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69"/>
        </w:tabs>
        <w:spacing w:after="0" w:line="274" w:lineRule="exact"/>
        <w:ind w:left="20" w:firstLine="700"/>
        <w:jc w:val="both"/>
      </w:pPr>
      <w:r>
        <w:t>обеспечивать работникам равную оплату за труд равной ценности;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74" w:lineRule="exact"/>
        <w:ind w:left="20" w:right="20" w:firstLine="700"/>
        <w:jc w:val="both"/>
      </w:pPr>
      <w:r>
        <w:t>выплачивать в полном размере причитающ</w:t>
      </w:r>
      <w:r>
        <w:t>уюся работникам заработную плату в сроки, установленные в соответствии с Трудовым кодексом Российской Федерации;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1140"/>
        <w:jc w:val="both"/>
      </w:pPr>
      <w:r>
        <w:lastRenderedPageBreak/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27"/>
        </w:tabs>
        <w:spacing w:after="0" w:line="274" w:lineRule="exact"/>
        <w:ind w:left="20" w:right="20" w:firstLine="700"/>
        <w:jc w:val="both"/>
      </w:pPr>
      <w:r>
        <w:t xml:space="preserve">вести </w:t>
      </w:r>
      <w:r>
        <w:t>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1140"/>
        <w:jc w:val="both"/>
      </w:pPr>
      <w:r>
        <w:t>предоставлять представителям работников полную и достоверную информацию, необходимую для заключения коллективного договора, сог</w:t>
      </w:r>
      <w:r>
        <w:t>лашения и контроля за их выполнением;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32"/>
        </w:tabs>
        <w:spacing w:after="0" w:line="274" w:lineRule="exact"/>
        <w:ind w:left="20" w:right="20" w:firstLine="700"/>
        <w:jc w:val="both"/>
      </w:pPr>
      <w: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</w:t>
      </w:r>
      <w:r>
        <w:t>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</w:t>
      </w:r>
      <w:r>
        <w:t xml:space="preserve"> правовых актов, содержащих нормы трудового права;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23"/>
        </w:tabs>
        <w:spacing w:after="0" w:line="274" w:lineRule="exact"/>
        <w:ind w:left="20" w:right="20" w:firstLine="700"/>
        <w:jc w:val="both"/>
      </w:pPr>
      <w:r>
        <w:t>создавать условия, обеспечивающие участие работников в управлении организацией в предусмотренных Трудовым кодексом Российской Федерации, иными федеральными законами формах;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80"/>
        </w:tabs>
        <w:spacing w:after="0" w:line="274" w:lineRule="exact"/>
        <w:ind w:left="20" w:right="20" w:firstLine="700"/>
        <w:jc w:val="both"/>
      </w:pPr>
      <w:r>
        <w:t>обеспечивать бытовые нужды работ</w:t>
      </w:r>
      <w:r>
        <w:t>ников, связанные с исполнением ими трудовых обязанностей;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274" w:lineRule="exact"/>
        <w:ind w:left="20" w:right="20" w:firstLine="700"/>
        <w:jc w:val="both"/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74" w:lineRule="exact"/>
        <w:ind w:left="20" w:right="20" w:firstLine="700"/>
        <w:jc w:val="both"/>
      </w:pPr>
      <w:r>
        <w:t xml:space="preserve">возмещать вред, причиненный работникам в связи с исполнением ими трудовых обязанностей, а </w:t>
      </w:r>
      <w:r>
        <w:t>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исполнять иные обязанности, предусмотренные т</w:t>
      </w:r>
      <w:r>
        <w:t>рудовым законодательством и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AD6195" w:rsidRDefault="0004689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ind w:left="20"/>
      </w:pPr>
      <w:bookmarkStart w:id="3" w:name="bookmark2"/>
      <w:r>
        <w:t>Рабочее время и время отдыха.</w:t>
      </w:r>
      <w:bookmarkEnd w:id="3"/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35"/>
        </w:tabs>
        <w:spacing w:after="0" w:line="274" w:lineRule="exact"/>
        <w:ind w:left="20" w:right="20" w:firstLine="700"/>
        <w:jc w:val="both"/>
      </w:pPr>
      <w:r>
        <w:t>Для работников установлена пятидневная рабочая неделя с двумя выходными</w:t>
      </w:r>
      <w:r>
        <w:t xml:space="preserve"> днями (суббота, воскресенье), кроме работников, упомянутых в пункте 5.6 Правил.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39"/>
        </w:tabs>
        <w:spacing w:after="0" w:line="274" w:lineRule="exact"/>
        <w:ind w:left="20" w:right="20" w:firstLine="700"/>
        <w:jc w:val="both"/>
      </w:pPr>
      <w:r>
        <w:t>Время начала и окончания работы в понедельник, вторник, среду и четверг устанавливается с 9 часов до 18 часов минут, в пятницу - с 9 часов до 13 часов.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Перерыв для отдыха и </w:t>
      </w:r>
      <w:r>
        <w:t>питания в понедельник, вторник, среду и четверг с 13 часов до 14 часов, кроме работников, упомянутых в пункте 5.6 Правил.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Продолжительность рабочего дня, непосредственно предшествующих нерабочему праздничному дню, уменьшается на один час.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25"/>
        </w:tabs>
        <w:spacing w:after="0" w:line="274" w:lineRule="exact"/>
        <w:ind w:left="20" w:right="20" w:firstLine="700"/>
        <w:jc w:val="both"/>
      </w:pPr>
      <w:r>
        <w:t>При совпадении вы</w:t>
      </w:r>
      <w:r>
        <w:t>ходного и нерабочего праздничного дней выходной день переносится на следующий после праздничного рабочий день.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35"/>
        </w:tabs>
        <w:spacing w:after="0" w:line="274" w:lineRule="exact"/>
        <w:ind w:left="20" w:right="20" w:firstLine="700"/>
        <w:jc w:val="both"/>
      </w:pPr>
      <w:r>
        <w:t>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69" w:lineRule="exact"/>
        <w:ind w:left="20" w:right="20" w:firstLine="700"/>
        <w:jc w:val="both"/>
      </w:pPr>
      <w:r>
        <w:t>По сог</w:t>
      </w:r>
      <w:r>
        <w:t>лашению между работником и работодателем могут устанавливаться как при приеме на работу, так и впоследствии неполный рабочий день или неполная рабочая неделя. Работодатель обязан устанавливать неполный рабочий день или неполную рабочую неделю по просьбе бе</w:t>
      </w:r>
      <w:r>
        <w:t>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заключением, выданным в поря</w:t>
      </w:r>
      <w:r>
        <w:t>дке, установленном федеральными законами и иными нормативными правовыми актами Российской Федерации.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274" w:lineRule="exact"/>
        <w:ind w:left="20" w:right="20" w:firstLine="700"/>
        <w:jc w:val="both"/>
      </w:pPr>
      <w:r>
        <w:t xml:space="preserve">Когда по условиям работы в организации в целом или при выполнении отдельных видов работ не может быть соблюдена установленная для данной категории </w:t>
      </w:r>
      <w:r>
        <w:t xml:space="preserve">работников ежедневная или еженедельная продолжительность рабочего времени, </w:t>
      </w:r>
      <w:r>
        <w:lastRenderedPageBreak/>
        <w:t>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</w:t>
      </w:r>
      <w:r>
        <w:t>го числа рабочих часов. Учетный период не может превышать одного года.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436"/>
        </w:tabs>
        <w:spacing w:after="0" w:line="274" w:lineRule="exact"/>
        <w:ind w:left="20" w:right="20" w:firstLine="700"/>
        <w:jc w:val="both"/>
      </w:pPr>
      <w:r>
        <w:t>Суммированный учет рабочего времени вводится распоряжением работодателя, о чем работники уведомляются в письменной форме не позднее чем за два месяца.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11"/>
        </w:tabs>
        <w:spacing w:after="0" w:line="274" w:lineRule="exact"/>
        <w:ind w:left="20" w:right="20" w:firstLine="700"/>
        <w:jc w:val="both"/>
      </w:pPr>
      <w:r>
        <w:t>Работникам предоставляются ежегодн</w:t>
      </w:r>
      <w:r>
        <w:t>ые отпуска с сохранением места работы (должности) и среднего заработка.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274" w:lineRule="exact"/>
        <w:ind w:left="20" w:right="20" w:firstLine="700"/>
        <w:jc w:val="both"/>
      </w:pPr>
      <w:r>
        <w:t>Ежегодный основной оплачиваемый отпуск предоставляется работникам продолжительностью 30 календарных дней.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2737"/>
        </w:tabs>
        <w:spacing w:after="0" w:line="274" w:lineRule="exact"/>
        <w:ind w:left="20" w:right="20" w:firstLine="700"/>
        <w:jc w:val="both"/>
      </w:pPr>
      <w:r>
        <w:t>Ежегодный</w:t>
      </w:r>
      <w:r>
        <w:tab/>
      </w:r>
      <w:r>
        <w:t xml:space="preserve">дополнительный оплачиваемый отпуск в связи с работой в районах Крайнего Севера и приравненных </w:t>
      </w:r>
      <w:r>
        <w:rPr>
          <w:rStyle w:val="22"/>
        </w:rPr>
        <w:t xml:space="preserve">к </w:t>
      </w:r>
      <w:r>
        <w:t>ним местностям, продолжительностью 24 календарных дня.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570"/>
        </w:tabs>
        <w:spacing w:after="0" w:line="274" w:lineRule="exact"/>
        <w:ind w:left="20" w:right="20" w:firstLine="700"/>
        <w:jc w:val="both"/>
      </w:pPr>
      <w:r>
        <w:t xml:space="preserve">Очередность предоставления оплачиваемых отпусков определяется ежегодно в соответствии с графиком </w:t>
      </w:r>
      <w:r>
        <w:t>отпусков, утверждаемым работодателем не позднее чем за две недели до наступления календарного года.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firstLine="700"/>
        <w:jc w:val="both"/>
      </w:pPr>
      <w:r>
        <w:t>График отпусков обязателен как для работодателя, так и для работника.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О времени начала отпуска работник должен быть извещен под роспись не позднее чем за дв</w:t>
      </w:r>
      <w:r>
        <w:t>е недели до его начала.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397"/>
        </w:tabs>
        <w:spacing w:after="0" w:line="274" w:lineRule="exact"/>
        <w:ind w:left="20" w:firstLine="700"/>
        <w:jc w:val="both"/>
      </w:pPr>
      <w:r>
        <w:t>Оплачиваемый отпуск должен предоставляться работнику ежегодно.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С учетом статьи 124 Трудового кодекса Российской Федерации запрещается непредоставление ежегодного оплачиваемого отпуска в течение двух лет подряд, а также непредоставле</w:t>
      </w:r>
      <w:r>
        <w:t>ние ежегодного оплачиваемого отпуска работникам в возрасте до восемнадцати лет.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508"/>
        </w:tabs>
        <w:spacing w:after="0" w:line="274" w:lineRule="exact"/>
        <w:ind w:left="20" w:right="20" w:firstLine="700"/>
        <w:jc w:val="both"/>
      </w:pPr>
      <w: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</w:t>
      </w:r>
      <w:r>
        <w:t>аемый отпуск работнику может быть предоставлен и до истечения шести месяцев.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До истечения шести месяцев непрерывной работы оплачиваемый отпуск по заявлению работника должен быть предоставлен: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913"/>
        </w:tabs>
        <w:spacing w:after="0" w:line="274" w:lineRule="exact"/>
        <w:ind w:left="20" w:right="20" w:firstLine="700"/>
        <w:jc w:val="both"/>
      </w:pPr>
      <w:r>
        <w:t xml:space="preserve">женщинам - перед отпуском по беременности и родам или </w:t>
      </w:r>
      <w:r>
        <w:t>непосредственно после него;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работникам в возрасте до 18 лет;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firstLine="700"/>
        <w:jc w:val="both"/>
      </w:pPr>
      <w:r>
        <w:t>. - работникам, усыновившим ребенка (детей) в возрасте до трех месяцев;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в других случаях, предусмотренных федеральными законами.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20" w:firstLine="700"/>
        <w:jc w:val="both"/>
      </w:pPr>
      <w:r>
        <w:t>Отпуск за второй и последующие годы работы может предоставляться в</w:t>
      </w:r>
      <w:r>
        <w:t xml:space="preserve"> любое время рабочего года в соответствии с очередностью предоставления ежегодных оплачиваемых отпусков, установленной у работодателя.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614"/>
        </w:tabs>
        <w:spacing w:after="0" w:line="274" w:lineRule="exact"/>
        <w:ind w:left="20" w:right="40" w:firstLine="700"/>
        <w:jc w:val="both"/>
      </w:pPr>
      <w:r>
        <w:t xml:space="preserve">По соглашению между работником и работодателем ежегодный оплачиваемый отпуск может быть разделен на части. При этом хотя </w:t>
      </w:r>
      <w:r>
        <w:t>бы одна из частей этого отпуска должна быть не менее 14 календарных дней.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498"/>
        </w:tabs>
        <w:spacing w:after="0" w:line="274" w:lineRule="exact"/>
        <w:ind w:left="20" w:right="40" w:firstLine="700"/>
        <w:jc w:val="both"/>
      </w:pPr>
      <w:r>
        <w:t xml:space="preserve">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</w:t>
      </w:r>
      <w:r>
        <w:t>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274" w:lineRule="exact"/>
        <w:ind w:left="20" w:right="40" w:firstLine="700"/>
        <w:jc w:val="both"/>
      </w:pPr>
      <w:r>
        <w:t>Ежегодный оплачиваемый отпуск должен быть продлен или перенесен на другой срок, определяемый</w:t>
      </w:r>
      <w:r>
        <w:t xml:space="preserve"> работодателем с учетом пожеланий работника, в случаях: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временной нетрудоспособности работника;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1057"/>
        </w:tabs>
        <w:spacing w:after="0" w:line="274" w:lineRule="exact"/>
        <w:ind w:left="20" w:right="40" w:firstLine="700"/>
        <w:jc w:val="both"/>
      </w:pPr>
      <w:r>
        <w:t xml:space="preserve"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</w:t>
      </w:r>
      <w:r>
        <w:lastRenderedPageBreak/>
        <w:t>освобожден</w:t>
      </w:r>
      <w:r>
        <w:t>ие от работы;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74" w:lineRule="exact"/>
        <w:ind w:left="20" w:right="40" w:firstLine="700"/>
        <w:jc w:val="both"/>
      </w:pPr>
      <w:r>
        <w:t>в других случаях, предусмотренных трудовым законодательством, локальными нормативными актами.</w:t>
      </w:r>
    </w:p>
    <w:p w:rsidR="00AD6195" w:rsidRDefault="00046899">
      <w:pPr>
        <w:pStyle w:val="3"/>
        <w:numPr>
          <w:ilvl w:val="2"/>
          <w:numId w:val="2"/>
        </w:numPr>
        <w:shd w:val="clear" w:color="auto" w:fill="auto"/>
        <w:tabs>
          <w:tab w:val="left" w:pos="1575"/>
        </w:tabs>
        <w:spacing w:after="0" w:line="274" w:lineRule="exact"/>
        <w:ind w:left="20" w:right="40" w:firstLine="700"/>
        <w:jc w:val="both"/>
      </w:pPr>
      <w: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</w:t>
      </w:r>
      <w:r>
        <w:t>заработной платы, продолжительность которого определяется по соглашению между работником и работодателем.</w:t>
      </w:r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30"/>
        </w:tabs>
        <w:spacing w:after="0" w:line="274" w:lineRule="exact"/>
        <w:ind w:left="20" w:right="40" w:firstLine="700"/>
        <w:jc w:val="both"/>
      </w:pPr>
      <w:r>
        <w:t xml:space="preserve">Лицам, замещающим выборные муниципальные должности в органах местного самоуправления городского поселения Туманный, Кольского района, устанавливается </w:t>
      </w:r>
      <w:r>
        <w:t>следующее: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40" w:firstLine="700"/>
        <w:jc w:val="both"/>
      </w:pPr>
      <w:r>
        <w:t>5.9.1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AD6195" w:rsidRDefault="00046899">
      <w:pPr>
        <w:pStyle w:val="3"/>
        <w:numPr>
          <w:ilvl w:val="0"/>
          <w:numId w:val="5"/>
        </w:numPr>
        <w:shd w:val="clear" w:color="auto" w:fill="auto"/>
        <w:tabs>
          <w:tab w:val="left" w:pos="3102"/>
        </w:tabs>
        <w:spacing w:after="0" w:line="274" w:lineRule="exact"/>
        <w:ind w:left="20" w:right="40" w:firstLine="700"/>
        <w:jc w:val="both"/>
      </w:pPr>
      <w:r>
        <w:t>Ежегодный</w:t>
      </w:r>
      <w:r>
        <w:tab/>
        <w:t>основной оплачиваемый отпуск предоставляется муниципальному служащему продолжительностью 30</w:t>
      </w:r>
      <w:r>
        <w:t xml:space="preserve"> календарных дней.</w:t>
      </w:r>
    </w:p>
    <w:p w:rsidR="00AD6195" w:rsidRDefault="00046899">
      <w:pPr>
        <w:pStyle w:val="3"/>
        <w:numPr>
          <w:ilvl w:val="0"/>
          <w:numId w:val="5"/>
        </w:numPr>
        <w:shd w:val="clear" w:color="auto" w:fill="auto"/>
        <w:tabs>
          <w:tab w:val="left" w:pos="2732"/>
        </w:tabs>
        <w:spacing w:after="0" w:line="274" w:lineRule="exact"/>
        <w:ind w:left="20" w:right="40" w:firstLine="700"/>
        <w:jc w:val="both"/>
      </w:pPr>
      <w:r>
        <w:t>Ежегодный</w:t>
      </w:r>
      <w:r>
        <w:tab/>
        <w:t>дополнительный оплачиваемый отпуск в связи с работой в районах Крайнего Севера и приравненных к ним местностям, продолжительностью 24 календарных дня.</w:t>
      </w:r>
    </w:p>
    <w:p w:rsidR="00AD6195" w:rsidRDefault="00046899">
      <w:pPr>
        <w:pStyle w:val="3"/>
        <w:numPr>
          <w:ilvl w:val="0"/>
          <w:numId w:val="5"/>
        </w:numPr>
        <w:shd w:val="clear" w:color="auto" w:fill="auto"/>
        <w:tabs>
          <w:tab w:val="left" w:pos="2842"/>
        </w:tabs>
        <w:spacing w:after="0" w:line="274" w:lineRule="exact"/>
        <w:ind w:left="20" w:right="40" w:firstLine="700"/>
        <w:jc w:val="both"/>
      </w:pPr>
      <w:r>
        <w:t>Ежегодные</w:t>
      </w:r>
      <w:r>
        <w:tab/>
      </w:r>
      <w:r>
        <w:t xml:space="preserve">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r>
        <w:rPr>
          <w:rStyle w:val="1"/>
        </w:rPr>
        <w:t>законами</w:t>
      </w:r>
      <w:r>
        <w:t xml:space="preserve"> и законами субъекта Российской Федерации.</w:t>
      </w:r>
    </w:p>
    <w:p w:rsidR="00AD6195" w:rsidRDefault="00046899">
      <w:pPr>
        <w:pStyle w:val="3"/>
        <w:numPr>
          <w:ilvl w:val="0"/>
          <w:numId w:val="5"/>
        </w:numPr>
        <w:shd w:val="clear" w:color="auto" w:fill="auto"/>
        <w:tabs>
          <w:tab w:val="left" w:pos="2626"/>
        </w:tabs>
        <w:spacing w:after="0" w:line="274" w:lineRule="exact"/>
        <w:ind w:left="20" w:right="40" w:firstLine="700"/>
        <w:jc w:val="both"/>
      </w:pPr>
      <w:r>
        <w:t>Порядок</w:t>
      </w:r>
      <w:r>
        <w:tab/>
        <w:t>и усло</w:t>
      </w:r>
      <w:r>
        <w:t>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AD6195" w:rsidRDefault="00046899">
      <w:pPr>
        <w:pStyle w:val="3"/>
        <w:numPr>
          <w:ilvl w:val="0"/>
          <w:numId w:val="5"/>
        </w:numPr>
        <w:shd w:val="clear" w:color="auto" w:fill="auto"/>
        <w:tabs>
          <w:tab w:val="left" w:pos="3404"/>
        </w:tabs>
        <w:spacing w:after="240" w:line="274" w:lineRule="exact"/>
        <w:ind w:left="20" w:right="40" w:firstLine="700"/>
        <w:jc w:val="both"/>
      </w:pPr>
      <w:r>
        <w:t>Муниципальному</w:t>
      </w:r>
      <w:r>
        <w:tab/>
        <w:t>служащему, для которого установлен ненормированный служебный день, предоставляетс</w:t>
      </w:r>
      <w:r>
        <w:t>я ежегодный дополнительный оплачиваемый отпуск за ненормированный служебный день продолжительностью три календарных дня.</w:t>
      </w:r>
    </w:p>
    <w:p w:rsidR="00AD6195" w:rsidRDefault="00046899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ind w:left="20"/>
      </w:pPr>
      <w:bookmarkStart w:id="4" w:name="bookmark3"/>
      <w:r>
        <w:t>Поощрения за труд.</w:t>
      </w:r>
      <w:bookmarkEnd w:id="4"/>
    </w:p>
    <w:p w:rsidR="00AD6195" w:rsidRDefault="00046899">
      <w:pPr>
        <w:pStyle w:val="3"/>
        <w:numPr>
          <w:ilvl w:val="1"/>
          <w:numId w:val="2"/>
        </w:numPr>
        <w:shd w:val="clear" w:color="auto" w:fill="auto"/>
        <w:tabs>
          <w:tab w:val="left" w:pos="1345"/>
        </w:tabs>
        <w:spacing w:after="0" w:line="274" w:lineRule="exact"/>
        <w:ind w:left="20" w:right="40" w:firstLine="700"/>
        <w:jc w:val="both"/>
      </w:pPr>
      <w:r>
        <w:t>За добросовестное исполнение работниками трудовых обязанностей, продолжительную и безупречную работу, а также другие</w:t>
      </w:r>
      <w:r>
        <w:t xml:space="preserve"> достижения в труде применяются следующие виды поощрения: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8"/>
        </w:tabs>
        <w:spacing w:after="0" w:line="274" w:lineRule="exact"/>
        <w:ind w:left="20" w:firstLine="700"/>
        <w:jc w:val="both"/>
      </w:pPr>
      <w:r>
        <w:t>выдача премии;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83"/>
        </w:tabs>
        <w:spacing w:after="0" w:line="274" w:lineRule="exact"/>
        <w:ind w:left="20" w:firstLine="700"/>
        <w:jc w:val="both"/>
      </w:pPr>
      <w:r>
        <w:t>награждение ценным подарком;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69"/>
        </w:tabs>
        <w:spacing w:after="0" w:line="274" w:lineRule="exact"/>
        <w:ind w:left="20" w:firstLine="700"/>
        <w:jc w:val="both"/>
      </w:pPr>
      <w:r>
        <w:t>объявление благодарности Главой администрации;</w:t>
      </w:r>
    </w:p>
    <w:p w:rsidR="00AD6195" w:rsidRDefault="00046899">
      <w:pPr>
        <w:pStyle w:val="3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74" w:lineRule="exact"/>
        <w:ind w:left="20" w:firstLine="700"/>
        <w:jc w:val="both"/>
      </w:pPr>
      <w:r>
        <w:t>награждение Почетной грамотой;</w:t>
      </w:r>
    </w:p>
    <w:p w:rsidR="00AD6195" w:rsidRDefault="00046899">
      <w:pPr>
        <w:pStyle w:val="3"/>
        <w:shd w:val="clear" w:color="auto" w:fill="auto"/>
        <w:spacing w:after="0" w:line="274" w:lineRule="exact"/>
        <w:ind w:left="20" w:right="40" w:firstLine="700"/>
        <w:jc w:val="both"/>
      </w:pPr>
      <w:r>
        <w:t xml:space="preserve">Поощрения оформляются распоряжением работодателя, сведения о поощрениях </w:t>
      </w:r>
      <w:r>
        <w:t>заносятся в трудовую книжку работника.</w:t>
      </w:r>
    </w:p>
    <w:p w:rsidR="00AD6195" w:rsidRDefault="00046899">
      <w:pPr>
        <w:pStyle w:val="31"/>
        <w:numPr>
          <w:ilvl w:val="1"/>
          <w:numId w:val="2"/>
        </w:numPr>
        <w:shd w:val="clear" w:color="auto" w:fill="auto"/>
        <w:tabs>
          <w:tab w:val="left" w:pos="1365"/>
        </w:tabs>
        <w:ind w:left="40" w:right="40"/>
      </w:pPr>
      <w:r>
        <w:t>Муниципальному служащему, замещающему должность муниципальной службы в администрации Кольского района и высвобождаемому в связи с выходом на трудовую пенсию (расторжением трудового договора по инициативе работника, до</w:t>
      </w:r>
      <w:r>
        <w:t>стигшего возраста, дающего право на трудовую пенсию по старости), при наличии стажа муниципальной службы не менее 12,5 лет, исчисленного в соответствии с пунктами 1-3 статьи 25 и пунктом 2 статьи 37 Закона Мурманской области от 29.06.2007 № 860-01-ЗМО "О м</w:t>
      </w:r>
      <w:r>
        <w:t xml:space="preserve">униципальной службе в Мурманской области", в том числе не менее 5 лет стажа муниципальной службы в органах местного самоуправления муниципальных образований Мурманской области, производится единовременное поощрение за многолетнюю безупречную муниципальную </w:t>
      </w:r>
      <w:r>
        <w:t>службу.</w:t>
      </w:r>
    </w:p>
    <w:p w:rsidR="00AD6195" w:rsidRDefault="00046899">
      <w:pPr>
        <w:pStyle w:val="31"/>
        <w:shd w:val="clear" w:color="auto" w:fill="auto"/>
        <w:ind w:left="40" w:right="40"/>
      </w:pPr>
      <w:r>
        <w:t xml:space="preserve">Единовременное поощрение за многолетнюю безупречную муниципальную службу устанавливается муниципальному служащему распоряжением администрации Кольского района, в размере пятикратной среднемесячной заработной платы поощряемого </w:t>
      </w:r>
      <w:r>
        <w:lastRenderedPageBreak/>
        <w:t xml:space="preserve">муниципального </w:t>
      </w:r>
      <w:r>
        <w:t>служащего, фактически начисленной ему за последние 12 календарных месяцев (с 1-го до 1-го числа) до дня принятия решения о его поощрении.</w:t>
      </w:r>
    </w:p>
    <w:p w:rsidR="00AD6195" w:rsidRDefault="00046899">
      <w:pPr>
        <w:pStyle w:val="31"/>
        <w:shd w:val="clear" w:color="auto" w:fill="auto"/>
        <w:ind w:left="40" w:right="40"/>
      </w:pPr>
      <w:r>
        <w:t>Основанием для принятия решения о единовременном поощрении за многолетнюю безупречную муниципальную службу являются вы</w:t>
      </w:r>
      <w:r>
        <w:t>слуга муниципальным служащим необходимого для данного поощрения стажа муниципальной службы и высвобождение в связи с выходом на трудовую пенсию (расторжение трудового договора по инициативе работника, достигшего возраста, дающего право на трудовую пенсию п</w:t>
      </w:r>
      <w:r>
        <w:t>о старости). Поощрение не производится в период, когда у муниципального служащего имеются неснятые дисциплинарные взыскания.</w:t>
      </w:r>
    </w:p>
    <w:p w:rsidR="00AD6195" w:rsidRDefault="00046899">
      <w:pPr>
        <w:pStyle w:val="31"/>
        <w:shd w:val="clear" w:color="auto" w:fill="auto"/>
        <w:ind w:left="40" w:right="40"/>
      </w:pPr>
      <w:r>
        <w:t>Единовременное поощрение за многолетнюю безупречную муниципальную службу может производиться муниципальному служащему только один р</w:t>
      </w:r>
      <w:r>
        <w:t>аз за все время прохождения муниципальной службы в органах местного самоуправления муниципальных образований (избирательных комиссиях муниципальных образований) Мурманской области.</w:t>
      </w:r>
    </w:p>
    <w:p w:rsidR="00AD6195" w:rsidRDefault="00046899">
      <w:pPr>
        <w:pStyle w:val="31"/>
        <w:shd w:val="clear" w:color="auto" w:fill="auto"/>
        <w:spacing w:after="240"/>
        <w:ind w:left="40" w:right="40"/>
      </w:pPr>
      <w:r>
        <w:t>Единовременное поощрение за многолетнюю безупречную муниципальную службу не</w:t>
      </w:r>
      <w:r>
        <w:t xml:space="preserve"> производится, если в трудовой книжке муниципального служащего имеется запись о том, что ему уже производилось данное поощрение, либо запись об увольнении по собственному желанию в связи с выходом на пенсию.</w:t>
      </w:r>
    </w:p>
    <w:p w:rsidR="00AD6195" w:rsidRDefault="00046899">
      <w:pPr>
        <w:pStyle w:val="3"/>
        <w:numPr>
          <w:ilvl w:val="0"/>
          <w:numId w:val="2"/>
        </w:numPr>
        <w:shd w:val="clear" w:color="auto" w:fill="auto"/>
        <w:tabs>
          <w:tab w:val="left" w:pos="999"/>
        </w:tabs>
        <w:spacing w:after="0" w:line="274" w:lineRule="exact"/>
        <w:ind w:left="40" w:firstLine="700"/>
        <w:jc w:val="both"/>
      </w:pPr>
      <w:bookmarkStart w:id="5" w:name="bookmark4"/>
      <w:r>
        <w:t xml:space="preserve">Дисциплинарные </w:t>
      </w:r>
      <w:r>
        <w:rPr>
          <w:rStyle w:val="a5"/>
        </w:rPr>
        <w:t>взыскания.</w:t>
      </w:r>
      <w:bookmarkEnd w:id="5"/>
    </w:p>
    <w:p w:rsidR="00AD6195" w:rsidRDefault="00046899">
      <w:pPr>
        <w:pStyle w:val="31"/>
        <w:numPr>
          <w:ilvl w:val="1"/>
          <w:numId w:val="2"/>
        </w:numPr>
        <w:shd w:val="clear" w:color="auto" w:fill="auto"/>
        <w:tabs>
          <w:tab w:val="left" w:pos="1326"/>
        </w:tabs>
        <w:ind w:left="40" w:right="40"/>
      </w:pPr>
      <w:r>
        <w:t>За совершение дисципли</w:t>
      </w:r>
      <w:r>
        <w:t>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AD6195" w:rsidRDefault="00046899">
      <w:pPr>
        <w:pStyle w:val="31"/>
        <w:numPr>
          <w:ilvl w:val="0"/>
          <w:numId w:val="3"/>
        </w:numPr>
        <w:shd w:val="clear" w:color="auto" w:fill="auto"/>
        <w:tabs>
          <w:tab w:val="left" w:pos="889"/>
        </w:tabs>
        <w:ind w:left="40"/>
      </w:pPr>
      <w:r>
        <w:t>замечание;</w:t>
      </w:r>
    </w:p>
    <w:p w:rsidR="00AD6195" w:rsidRDefault="00046899">
      <w:pPr>
        <w:pStyle w:val="31"/>
        <w:numPr>
          <w:ilvl w:val="0"/>
          <w:numId w:val="3"/>
        </w:numPr>
        <w:shd w:val="clear" w:color="auto" w:fill="auto"/>
        <w:tabs>
          <w:tab w:val="left" w:pos="894"/>
        </w:tabs>
        <w:ind w:left="40"/>
      </w:pPr>
      <w:r>
        <w:t>выговор;</w:t>
      </w:r>
    </w:p>
    <w:p w:rsidR="00AD6195" w:rsidRDefault="00046899">
      <w:pPr>
        <w:pStyle w:val="31"/>
        <w:numPr>
          <w:ilvl w:val="0"/>
          <w:numId w:val="3"/>
        </w:numPr>
        <w:shd w:val="clear" w:color="auto" w:fill="auto"/>
        <w:tabs>
          <w:tab w:val="left" w:pos="889"/>
        </w:tabs>
        <w:ind w:left="40"/>
      </w:pPr>
      <w:r>
        <w:t xml:space="preserve">увольнение по соответствующим </w:t>
      </w:r>
      <w:r>
        <w:t>основаниям.</w:t>
      </w:r>
    </w:p>
    <w:p w:rsidR="00AD6195" w:rsidRDefault="00046899">
      <w:pPr>
        <w:pStyle w:val="31"/>
        <w:numPr>
          <w:ilvl w:val="1"/>
          <w:numId w:val="2"/>
        </w:numPr>
        <w:shd w:val="clear" w:color="auto" w:fill="auto"/>
        <w:tabs>
          <w:tab w:val="left" w:pos="1288"/>
        </w:tabs>
        <w:ind w:left="40" w:right="40"/>
      </w:pPr>
      <w: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AD6195" w:rsidRDefault="00046899">
      <w:pPr>
        <w:pStyle w:val="31"/>
        <w:shd w:val="clear" w:color="auto" w:fill="auto"/>
        <w:ind w:left="40" w:right="40"/>
      </w:pPr>
      <w:r>
        <w:t xml:space="preserve">7.3., До применения дисциплинарного взыскания работодатель должен затребовать от работника письменное </w:t>
      </w:r>
      <w:r>
        <w:t>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AD6195" w:rsidRDefault="00046899">
      <w:pPr>
        <w:pStyle w:val="31"/>
        <w:shd w:val="clear" w:color="auto" w:fill="auto"/>
        <w:spacing w:line="298" w:lineRule="exact"/>
        <w:ind w:left="40" w:right="40"/>
      </w:pPr>
      <w:r>
        <w:t>Не предоставление работником объяснения не является препятствием для применения дисциплинарного взыскания.</w:t>
      </w:r>
    </w:p>
    <w:p w:rsidR="00AD6195" w:rsidRDefault="00046899">
      <w:pPr>
        <w:pStyle w:val="31"/>
        <w:numPr>
          <w:ilvl w:val="0"/>
          <w:numId w:val="6"/>
        </w:numPr>
        <w:shd w:val="clear" w:color="auto" w:fill="auto"/>
        <w:tabs>
          <w:tab w:val="left" w:pos="1245"/>
        </w:tabs>
        <w:spacing w:line="283" w:lineRule="exact"/>
        <w:ind w:left="40" w:right="40"/>
      </w:pPr>
      <w:r>
        <w:t>Дисциплинарное</w:t>
      </w:r>
      <w:r>
        <w:t xml:space="preserve"> взыскание применяется не позднее одного месяца со дня обнаружения проступка, не считая времени болезни работника, пребывания его в отпуске.</w:t>
      </w:r>
    </w:p>
    <w:p w:rsidR="00AD6195" w:rsidRDefault="00046899">
      <w:pPr>
        <w:pStyle w:val="31"/>
        <w:shd w:val="clear" w:color="auto" w:fill="auto"/>
        <w:ind w:left="20" w:right="20"/>
      </w:pPr>
      <w:r>
        <w:t>Дисциплинарное взыскание не может быть применено позднее шести месяцев со дня совершения проступка, а по результата</w:t>
      </w:r>
      <w:r>
        <w:t>м ревизии, проверки финансово</w:t>
      </w:r>
      <w:r>
        <w:softHyphen/>
        <w:t>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AD6195" w:rsidRDefault="00046899">
      <w:pPr>
        <w:pStyle w:val="31"/>
        <w:numPr>
          <w:ilvl w:val="0"/>
          <w:numId w:val="6"/>
        </w:numPr>
        <w:shd w:val="clear" w:color="auto" w:fill="auto"/>
        <w:tabs>
          <w:tab w:val="left" w:pos="1249"/>
        </w:tabs>
        <w:ind w:left="20" w:right="20"/>
      </w:pPr>
      <w:r>
        <w:t>За каждый дисциплинарный проступок может быть применено тольк</w:t>
      </w:r>
      <w:r>
        <w:t>о одно дисциплинарное взыскание.</w:t>
      </w:r>
    </w:p>
    <w:p w:rsidR="00AD6195" w:rsidRDefault="00046899">
      <w:pPr>
        <w:pStyle w:val="31"/>
        <w:numPr>
          <w:ilvl w:val="0"/>
          <w:numId w:val="6"/>
        </w:numPr>
        <w:shd w:val="clear" w:color="auto" w:fill="auto"/>
        <w:tabs>
          <w:tab w:val="left" w:pos="1311"/>
        </w:tabs>
        <w:ind w:left="20" w:right="20"/>
      </w:pPr>
      <w:r>
        <w:t>Распоряжение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</w:t>
      </w:r>
      <w:r>
        <w:t xml:space="preserve"> ознакомиться с указанным распоряжением под роспись, то составляется соответствующий акт.</w:t>
      </w:r>
    </w:p>
    <w:p w:rsidR="00AD6195" w:rsidRDefault="00046899">
      <w:pPr>
        <w:pStyle w:val="31"/>
        <w:numPr>
          <w:ilvl w:val="0"/>
          <w:numId w:val="6"/>
        </w:numPr>
        <w:shd w:val="clear" w:color="auto" w:fill="auto"/>
        <w:tabs>
          <w:tab w:val="left" w:pos="1321"/>
        </w:tabs>
        <w:ind w:left="20" w:right="20"/>
      </w:pPr>
      <w: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</w:t>
      </w:r>
      <w:r>
        <w:t>ого взыскания.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непосредственного руководителя.</w:t>
      </w:r>
    </w:p>
    <w:sectPr w:rsidR="00AD6195">
      <w:headerReference w:type="default" r:id="rId9"/>
      <w:pgSz w:w="11909" w:h="16838"/>
      <w:pgMar w:top="1374" w:right="816" w:bottom="1087" w:left="9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99" w:rsidRDefault="00046899">
      <w:r>
        <w:separator/>
      </w:r>
    </w:p>
  </w:endnote>
  <w:endnote w:type="continuationSeparator" w:id="0">
    <w:p w:rsidR="00046899" w:rsidRDefault="0004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99" w:rsidRDefault="00046899"/>
  </w:footnote>
  <w:footnote w:type="continuationSeparator" w:id="0">
    <w:p w:rsidR="00046899" w:rsidRDefault="000468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95" w:rsidRDefault="0095037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4852670</wp:posOffset>
              </wp:positionH>
              <wp:positionV relativeFrom="page">
                <wp:posOffset>680720</wp:posOffset>
              </wp:positionV>
              <wp:extent cx="1971675" cy="160655"/>
              <wp:effectExtent l="4445" t="4445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95" w:rsidRDefault="0004689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к постановлению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2.1pt;margin-top:53.6pt;width:155.2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C0qAIAAKc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" filled="f" stroked="f">
              <v:textbox style="mso-fit-shape-to-text:t" inset="0,0,0,0">
                <w:txbxContent>
                  <w:p w:rsidR="00AD6195" w:rsidRDefault="0004689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к постановлению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195" w:rsidRDefault="00AD61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250"/>
    <w:multiLevelType w:val="multilevel"/>
    <w:tmpl w:val="BD2E2488"/>
    <w:lvl w:ilvl="0">
      <w:start w:val="4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A5CED"/>
    <w:multiLevelType w:val="multilevel"/>
    <w:tmpl w:val="97C0200E"/>
    <w:lvl w:ilvl="0">
      <w:start w:val="2"/>
      <w:numFmt w:val="decimal"/>
      <w:lvlText w:val="5.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856DF7"/>
    <w:multiLevelType w:val="multilevel"/>
    <w:tmpl w:val="ECCC107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34D62"/>
    <w:multiLevelType w:val="multilevel"/>
    <w:tmpl w:val="E66694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6E7B09"/>
    <w:multiLevelType w:val="multilevel"/>
    <w:tmpl w:val="C49C3854"/>
    <w:lvl w:ilvl="0">
      <w:start w:val="1"/>
      <w:numFmt w:val="decimal"/>
      <w:lvlText w:val="2.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D4B33"/>
    <w:multiLevelType w:val="multilevel"/>
    <w:tmpl w:val="408C9E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5"/>
    <w:rsid w:val="00046899"/>
    <w:rsid w:val="00950374"/>
    <w:rsid w:val="00A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firstLine="700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700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7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firstLine="700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ind w:firstLine="700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26372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2019-05-21T10:15:00Z</dcterms:created>
  <dcterms:modified xsi:type="dcterms:W3CDTF">2019-05-21T10:18:00Z</dcterms:modified>
</cp:coreProperties>
</file>